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A2DC" w14:textId="77777777" w:rsidR="006D4E41" w:rsidRPr="000C2552" w:rsidRDefault="006D4E41" w:rsidP="006D4E41">
      <w:pPr>
        <w:ind w:left="0"/>
        <w:jc w:val="both"/>
        <w:rPr>
          <w:rFonts w:ascii="Times New Roman" w:hAnsi="Times New Roman"/>
          <w:b/>
          <w:bCs w:val="0"/>
          <w:szCs w:val="24"/>
        </w:rPr>
      </w:pPr>
      <w:r w:rsidRPr="000C2552">
        <w:rPr>
          <w:rFonts w:ascii="Times New Roman" w:hAnsi="Times New Roman"/>
          <w:b/>
          <w:bCs w:val="0"/>
          <w:szCs w:val="24"/>
        </w:rPr>
        <w:t>THÔNG TIN KHÁCH HÀNG:</w:t>
      </w:r>
    </w:p>
    <w:p w14:paraId="67E5A58A" w14:textId="77777777" w:rsidR="006D4E41" w:rsidRPr="000C2552" w:rsidRDefault="006D4E41" w:rsidP="006D4E4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 w:val="0"/>
          <w:iCs/>
        </w:rPr>
      </w:pP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Họ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 xml:space="preserve"> </w:t>
      </w: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và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 xml:space="preserve"> </w:t>
      </w: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tên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>:</w:t>
      </w:r>
    </w:p>
    <w:p w14:paraId="700C943E" w14:textId="77777777" w:rsidR="006D4E41" w:rsidRPr="000C2552" w:rsidRDefault="006D4E41" w:rsidP="006D4E4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 w:val="0"/>
          <w:iCs/>
        </w:rPr>
      </w:pP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Số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 xml:space="preserve"> CMND/CCCD/</w:t>
      </w: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Hộ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 xml:space="preserve"> </w:t>
      </w: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chiếu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>:</w:t>
      </w:r>
    </w:p>
    <w:p w14:paraId="2DA00B0E" w14:textId="77777777" w:rsidR="006D4E41" w:rsidRPr="000C2552" w:rsidRDefault="006D4E41" w:rsidP="006D4E4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 w:val="0"/>
          <w:iCs/>
        </w:rPr>
      </w:pP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Địa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 xml:space="preserve"> </w:t>
      </w: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chỉ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>:</w:t>
      </w:r>
    </w:p>
    <w:p w14:paraId="6FD4EDBA" w14:textId="77777777" w:rsidR="006D4E41" w:rsidRPr="000C2552" w:rsidRDefault="006D4E41" w:rsidP="006D4E4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bCs w:val="0"/>
          <w:iCs/>
        </w:rPr>
      </w:pP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Điện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 xml:space="preserve"> </w:t>
      </w:r>
      <w:proofErr w:type="spellStart"/>
      <w:r w:rsidRPr="000C2552">
        <w:rPr>
          <w:rFonts w:ascii="Times New Roman" w:eastAsia="Times New Roman" w:hAnsi="Times New Roman"/>
          <w:b/>
          <w:bCs w:val="0"/>
          <w:iCs/>
        </w:rPr>
        <w:t>thoại</w:t>
      </w:r>
      <w:proofErr w:type="spellEnd"/>
      <w:r w:rsidRPr="000C2552">
        <w:rPr>
          <w:rFonts w:ascii="Times New Roman" w:eastAsia="Times New Roman" w:hAnsi="Times New Roman"/>
          <w:b/>
          <w:bCs w:val="0"/>
          <w:iCs/>
        </w:rPr>
        <w:t>:</w:t>
      </w:r>
    </w:p>
    <w:p w14:paraId="29E399E7" w14:textId="6E058C6D" w:rsidR="00C05B5E" w:rsidRPr="000C2552" w:rsidRDefault="00C05B5E" w:rsidP="00C54852">
      <w:pPr>
        <w:spacing w:before="240"/>
        <w:ind w:left="0"/>
        <w:jc w:val="both"/>
        <w:rPr>
          <w:rFonts w:ascii="Times New Roman" w:hAnsi="Times New Roman"/>
        </w:rPr>
      </w:pPr>
      <w:proofErr w:type="spellStart"/>
      <w:r w:rsidRPr="000C2552">
        <w:rPr>
          <w:rFonts w:ascii="Times New Roman" w:hAnsi="Times New Roman"/>
        </w:rPr>
        <w:t>Bằng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việc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xác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nhận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3B36" w:rsidRPr="000C2552">
        <w:rPr>
          <w:rFonts w:ascii="Times New Roman" w:hAnsi="Times New Roman"/>
        </w:rPr>
        <w:t>dưới</w:t>
      </w:r>
      <w:proofErr w:type="spellEnd"/>
      <w:r w:rsidR="00613B36" w:rsidRPr="000C2552">
        <w:rPr>
          <w:rFonts w:ascii="Times New Roman" w:hAnsi="Times New Roman"/>
        </w:rPr>
        <w:t xml:space="preserve"> </w:t>
      </w:r>
      <w:proofErr w:type="spellStart"/>
      <w:r w:rsidR="00613B36" w:rsidRPr="000C2552">
        <w:rPr>
          <w:rFonts w:ascii="Times New Roman" w:hAnsi="Times New Roman"/>
        </w:rPr>
        <w:t>đây</w:t>
      </w:r>
      <w:proofErr w:type="spellEnd"/>
      <w:r w:rsidRPr="000C2552">
        <w:rPr>
          <w:rFonts w:ascii="Times New Roman" w:hAnsi="Times New Roman"/>
        </w:rPr>
        <w:t xml:space="preserve">, </w:t>
      </w:r>
      <w:proofErr w:type="spellStart"/>
      <w:r w:rsidR="00792B17" w:rsidRPr="000C2552">
        <w:rPr>
          <w:rFonts w:ascii="Times New Roman" w:hAnsi="Times New Roman"/>
        </w:rPr>
        <w:t>Khách</w:t>
      </w:r>
      <w:proofErr w:type="spellEnd"/>
      <w:r w:rsidR="00792B17" w:rsidRPr="000C2552">
        <w:rPr>
          <w:rFonts w:ascii="Times New Roman" w:hAnsi="Times New Roman"/>
        </w:rPr>
        <w:t xml:space="preserve"> </w:t>
      </w:r>
      <w:proofErr w:type="spellStart"/>
      <w:r w:rsidR="0090132B" w:rsidRPr="000C2552">
        <w:rPr>
          <w:rFonts w:ascii="Times New Roman" w:hAnsi="Times New Roman"/>
        </w:rPr>
        <w:t>h</w:t>
      </w:r>
      <w:r w:rsidR="00792B17" w:rsidRPr="000C2552">
        <w:rPr>
          <w:rFonts w:ascii="Times New Roman" w:hAnsi="Times New Roman"/>
        </w:rPr>
        <w:t>àng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đồng</w:t>
      </w:r>
      <w:proofErr w:type="spellEnd"/>
      <w:r w:rsidR="0003154D" w:rsidRPr="000C2552">
        <w:rPr>
          <w:rFonts w:ascii="Times New Roman" w:hAnsi="Times New Roman"/>
        </w:rPr>
        <w:t xml:space="preserve"> ý </w:t>
      </w:r>
      <w:proofErr w:type="spellStart"/>
      <w:r w:rsidR="0003154D" w:rsidRPr="000C2552">
        <w:rPr>
          <w:rFonts w:ascii="Times New Roman" w:hAnsi="Times New Roman"/>
        </w:rPr>
        <w:t>cho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r w:rsidR="00F500D3" w:rsidRPr="000C2552">
        <w:rPr>
          <w:rFonts w:ascii="Times New Roman" w:hAnsi="Times New Roman"/>
          <w:color w:val="FF0000"/>
        </w:rPr>
        <w:t>&lt;</w:t>
      </w:r>
      <w:proofErr w:type="spellStart"/>
      <w:r w:rsidR="00F500D3" w:rsidRPr="000C2552">
        <w:rPr>
          <w:rFonts w:ascii="Times New Roman" w:hAnsi="Times New Roman"/>
          <w:color w:val="FF0000"/>
        </w:rPr>
        <w:t>điền</w:t>
      </w:r>
      <w:proofErr w:type="spellEnd"/>
      <w:r w:rsidR="0051597D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51597D" w:rsidRPr="000C2552">
        <w:rPr>
          <w:rFonts w:ascii="Times New Roman" w:hAnsi="Times New Roman"/>
          <w:color w:val="FF0000"/>
        </w:rPr>
        <w:t>tên</w:t>
      </w:r>
      <w:proofErr w:type="spellEnd"/>
      <w:r w:rsidR="0051597D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51597D" w:rsidRPr="000C2552">
        <w:rPr>
          <w:rFonts w:ascii="Times New Roman" w:hAnsi="Times New Roman"/>
          <w:color w:val="FF0000"/>
        </w:rPr>
        <w:t>của</w:t>
      </w:r>
      <w:proofErr w:type="spellEnd"/>
      <w:r w:rsidR="0051597D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51597D" w:rsidRPr="000C2552">
        <w:rPr>
          <w:rFonts w:ascii="Times New Roman" w:hAnsi="Times New Roman"/>
          <w:color w:val="FF0000"/>
        </w:rPr>
        <w:t>Chủ</w:t>
      </w:r>
      <w:proofErr w:type="spellEnd"/>
      <w:r w:rsidR="0051597D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51597D" w:rsidRPr="000C2552">
        <w:rPr>
          <w:rFonts w:ascii="Times New Roman" w:hAnsi="Times New Roman"/>
          <w:color w:val="FF0000"/>
        </w:rPr>
        <w:t>đầu</w:t>
      </w:r>
      <w:proofErr w:type="spellEnd"/>
      <w:r w:rsidR="0051597D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51597D" w:rsidRPr="000C2552">
        <w:rPr>
          <w:rFonts w:ascii="Times New Roman" w:hAnsi="Times New Roman"/>
          <w:color w:val="FF0000"/>
        </w:rPr>
        <w:t>tư</w:t>
      </w:r>
      <w:proofErr w:type="spellEnd"/>
      <w:r w:rsidR="0051597D" w:rsidRPr="000C2552">
        <w:rPr>
          <w:rFonts w:ascii="Times New Roman" w:hAnsi="Times New Roman"/>
          <w:color w:val="FF0000"/>
        </w:rPr>
        <w:t>&gt;</w:t>
      </w:r>
      <w:r w:rsidR="0003154D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sử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dụng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và</w:t>
      </w:r>
      <w:proofErr w:type="spellEnd"/>
      <w:r w:rsidR="0003154D" w:rsidRPr="000C2552">
        <w:rPr>
          <w:rFonts w:ascii="Times New Roman" w:hAnsi="Times New Roman"/>
        </w:rPr>
        <w:t xml:space="preserve"> chia </w:t>
      </w:r>
      <w:proofErr w:type="spellStart"/>
      <w:r w:rsidR="0003154D" w:rsidRPr="000C2552">
        <w:rPr>
          <w:rFonts w:ascii="Times New Roman" w:hAnsi="Times New Roman"/>
        </w:rPr>
        <w:t>sẻ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thông</w:t>
      </w:r>
      <w:proofErr w:type="spellEnd"/>
      <w:r w:rsidR="0003154D" w:rsidRPr="000C2552">
        <w:rPr>
          <w:rFonts w:ascii="Times New Roman" w:hAnsi="Times New Roman"/>
        </w:rPr>
        <w:t xml:space="preserve"> tin </w:t>
      </w:r>
      <w:proofErr w:type="spellStart"/>
      <w:r w:rsidR="00EA45F0" w:rsidRPr="000C2552">
        <w:rPr>
          <w:rFonts w:ascii="Times New Roman" w:hAnsi="Times New Roman"/>
        </w:rPr>
        <w:t>của</w:t>
      </w:r>
      <w:proofErr w:type="spellEnd"/>
      <w:r w:rsidR="00EA45F0" w:rsidRPr="000C2552">
        <w:rPr>
          <w:rFonts w:ascii="Times New Roman" w:hAnsi="Times New Roman"/>
        </w:rPr>
        <w:t xml:space="preserve"> </w:t>
      </w:r>
      <w:proofErr w:type="spellStart"/>
      <w:r w:rsidR="00CC6936" w:rsidRPr="000C2552">
        <w:rPr>
          <w:rFonts w:ascii="Times New Roman" w:hAnsi="Times New Roman"/>
        </w:rPr>
        <w:t>Khách</w:t>
      </w:r>
      <w:proofErr w:type="spellEnd"/>
      <w:r w:rsidR="00CC6936" w:rsidRPr="000C2552">
        <w:rPr>
          <w:rFonts w:ascii="Times New Roman" w:hAnsi="Times New Roman"/>
        </w:rPr>
        <w:t xml:space="preserve"> </w:t>
      </w:r>
      <w:proofErr w:type="spellStart"/>
      <w:r w:rsidR="0090132B" w:rsidRPr="000C2552">
        <w:rPr>
          <w:rFonts w:ascii="Times New Roman" w:hAnsi="Times New Roman"/>
        </w:rPr>
        <w:t>h</w:t>
      </w:r>
      <w:r w:rsidR="00CC6936" w:rsidRPr="000C2552">
        <w:rPr>
          <w:rFonts w:ascii="Times New Roman" w:hAnsi="Times New Roman"/>
        </w:rPr>
        <w:t>àng</w:t>
      </w:r>
      <w:proofErr w:type="spellEnd"/>
      <w:r w:rsidR="00EA45F0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cho</w:t>
      </w:r>
      <w:proofErr w:type="spellEnd"/>
      <w:r w:rsidR="0003154D" w:rsidRPr="000C2552">
        <w:rPr>
          <w:rFonts w:ascii="Times New Roman" w:hAnsi="Times New Roman"/>
        </w:rPr>
        <w:t xml:space="preserve"> FPT </w:t>
      </w:r>
      <w:proofErr w:type="spellStart"/>
      <w:r w:rsidR="0003154D" w:rsidRPr="000C2552">
        <w:rPr>
          <w:rFonts w:ascii="Times New Roman" w:hAnsi="Times New Roman"/>
        </w:rPr>
        <w:t>để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đăng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ký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và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tạo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lập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Dịch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vụ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03154D" w:rsidRPr="000C2552">
        <w:rPr>
          <w:rFonts w:ascii="Times New Roman" w:hAnsi="Times New Roman"/>
        </w:rPr>
        <w:t>chứng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91185A" w:rsidRPr="000C2552">
        <w:rPr>
          <w:rFonts w:ascii="Times New Roman" w:hAnsi="Times New Roman"/>
        </w:rPr>
        <w:t>thực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chữ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ký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số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công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cộng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theo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mô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hình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ký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số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từ</w:t>
      </w:r>
      <w:proofErr w:type="spellEnd"/>
      <w:r w:rsidR="00DF17B5" w:rsidRPr="000C2552">
        <w:rPr>
          <w:rFonts w:ascii="Times New Roman" w:hAnsi="Times New Roman"/>
        </w:rPr>
        <w:t xml:space="preserve"> xa </w:t>
      </w:r>
      <w:proofErr w:type="spellStart"/>
      <w:r w:rsidR="0003154D" w:rsidRPr="000C2552">
        <w:rPr>
          <w:rFonts w:ascii="Times New Roman" w:hAnsi="Times New Roman"/>
        </w:rPr>
        <w:t>cho</w:t>
      </w:r>
      <w:proofErr w:type="spellEnd"/>
      <w:r w:rsidR="0003154D" w:rsidRPr="000C2552">
        <w:rPr>
          <w:rFonts w:ascii="Times New Roman" w:hAnsi="Times New Roman"/>
        </w:rPr>
        <w:t xml:space="preserve"> </w:t>
      </w:r>
      <w:proofErr w:type="spellStart"/>
      <w:r w:rsidR="00CC6936" w:rsidRPr="000C2552">
        <w:rPr>
          <w:rFonts w:ascii="Times New Roman" w:hAnsi="Times New Roman"/>
        </w:rPr>
        <w:t>Khách</w:t>
      </w:r>
      <w:proofErr w:type="spellEnd"/>
      <w:r w:rsidR="00CC6936" w:rsidRPr="000C2552">
        <w:rPr>
          <w:rFonts w:ascii="Times New Roman" w:hAnsi="Times New Roman"/>
        </w:rPr>
        <w:t xml:space="preserve"> </w:t>
      </w:r>
      <w:proofErr w:type="spellStart"/>
      <w:r w:rsidR="0090132B" w:rsidRPr="000C2552">
        <w:rPr>
          <w:rFonts w:ascii="Times New Roman" w:hAnsi="Times New Roman"/>
        </w:rPr>
        <w:t>h</w:t>
      </w:r>
      <w:r w:rsidR="00CC6936" w:rsidRPr="000C2552">
        <w:rPr>
          <w:rFonts w:ascii="Times New Roman" w:hAnsi="Times New Roman"/>
        </w:rPr>
        <w:t>àng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để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sử</w:t>
      </w:r>
      <w:proofErr w:type="spellEnd"/>
      <w:r w:rsidR="00DF17B5" w:rsidRPr="000C2552">
        <w:rPr>
          <w:rFonts w:ascii="Times New Roman" w:hAnsi="Times New Roman"/>
        </w:rPr>
        <w:t xml:space="preserve"> </w:t>
      </w:r>
      <w:proofErr w:type="spellStart"/>
      <w:r w:rsidR="00DF17B5" w:rsidRPr="000C2552">
        <w:rPr>
          <w:rFonts w:ascii="Times New Roman" w:hAnsi="Times New Roman"/>
        </w:rPr>
        <w:t>dụng</w:t>
      </w:r>
      <w:proofErr w:type="spellEnd"/>
      <w:r w:rsidR="00CC6936" w:rsidRPr="000C2552">
        <w:rPr>
          <w:rFonts w:ascii="Times New Roman" w:hAnsi="Times New Roman"/>
        </w:rPr>
        <w:t xml:space="preserve"> </w:t>
      </w:r>
      <w:proofErr w:type="spellStart"/>
      <w:r w:rsidR="00A22ED8" w:rsidRPr="000C2552">
        <w:rPr>
          <w:rFonts w:ascii="Times New Roman" w:hAnsi="Times New Roman"/>
        </w:rPr>
        <w:t>trong</w:t>
      </w:r>
      <w:proofErr w:type="spellEnd"/>
      <w:r w:rsidR="00A22ED8" w:rsidRPr="000C2552">
        <w:rPr>
          <w:rFonts w:ascii="Times New Roman" w:hAnsi="Times New Roman"/>
        </w:rPr>
        <w:t xml:space="preserve"> </w:t>
      </w:r>
      <w:proofErr w:type="spellStart"/>
      <w:r w:rsidR="00A22ED8" w:rsidRPr="000C2552">
        <w:rPr>
          <w:rFonts w:ascii="Times New Roman" w:hAnsi="Times New Roman"/>
        </w:rPr>
        <w:t>các</w:t>
      </w:r>
      <w:proofErr w:type="spellEnd"/>
      <w:r w:rsidR="00A22ED8" w:rsidRPr="000C2552">
        <w:rPr>
          <w:rFonts w:ascii="Times New Roman" w:hAnsi="Times New Roman"/>
        </w:rPr>
        <w:t xml:space="preserve"> </w:t>
      </w:r>
      <w:proofErr w:type="spellStart"/>
      <w:r w:rsidR="00A22ED8" w:rsidRPr="000C2552">
        <w:rPr>
          <w:rFonts w:ascii="Times New Roman" w:hAnsi="Times New Roman"/>
        </w:rPr>
        <w:t>giao</w:t>
      </w:r>
      <w:proofErr w:type="spellEnd"/>
      <w:r w:rsidR="00A22ED8" w:rsidRPr="000C2552">
        <w:rPr>
          <w:rFonts w:ascii="Times New Roman" w:hAnsi="Times New Roman"/>
        </w:rPr>
        <w:t xml:space="preserve"> </w:t>
      </w:r>
      <w:proofErr w:type="spellStart"/>
      <w:r w:rsidR="00A22ED8" w:rsidRPr="000C2552">
        <w:rPr>
          <w:rFonts w:ascii="Times New Roman" w:hAnsi="Times New Roman"/>
        </w:rPr>
        <w:t>dịch</w:t>
      </w:r>
      <w:proofErr w:type="spellEnd"/>
      <w:r w:rsidR="00A22ED8" w:rsidRPr="000C2552">
        <w:rPr>
          <w:rFonts w:ascii="Times New Roman" w:hAnsi="Times New Roman"/>
        </w:rPr>
        <w:t xml:space="preserve"> </w:t>
      </w:r>
      <w:proofErr w:type="spellStart"/>
      <w:r w:rsidR="00A22ED8" w:rsidRPr="000C2552">
        <w:rPr>
          <w:rFonts w:ascii="Times New Roman" w:hAnsi="Times New Roman"/>
        </w:rPr>
        <w:t>với</w:t>
      </w:r>
      <w:proofErr w:type="spellEnd"/>
      <w:r w:rsidR="00A22ED8" w:rsidRPr="000C2552">
        <w:rPr>
          <w:rFonts w:ascii="Times New Roman" w:hAnsi="Times New Roman"/>
        </w:rPr>
        <w:t xml:space="preserve"> </w:t>
      </w:r>
      <w:r w:rsidR="000C2552" w:rsidRPr="000C2552">
        <w:rPr>
          <w:rFonts w:ascii="Times New Roman" w:hAnsi="Times New Roman"/>
          <w:color w:val="FF0000"/>
        </w:rPr>
        <w:t>&lt;</w:t>
      </w:r>
      <w:proofErr w:type="spellStart"/>
      <w:r w:rsidR="000C2552" w:rsidRPr="000C2552">
        <w:rPr>
          <w:rFonts w:ascii="Times New Roman" w:hAnsi="Times New Roman"/>
          <w:color w:val="FF0000"/>
        </w:rPr>
        <w:t>điền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tên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của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Chủ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đầu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tư</w:t>
      </w:r>
      <w:proofErr w:type="spellEnd"/>
      <w:r w:rsidR="000C2552" w:rsidRPr="000C2552">
        <w:rPr>
          <w:rFonts w:ascii="Times New Roman" w:hAnsi="Times New Roman"/>
          <w:color w:val="FF0000"/>
        </w:rPr>
        <w:t>&gt;</w:t>
      </w:r>
      <w:r w:rsidR="00EA6F18" w:rsidRPr="000C2552">
        <w:rPr>
          <w:rFonts w:ascii="Times New Roman" w:hAnsi="Times New Roman"/>
        </w:rPr>
        <w:t>.</w:t>
      </w:r>
    </w:p>
    <w:p w14:paraId="228865A7" w14:textId="16452959" w:rsidR="004A790C" w:rsidRDefault="004A790C" w:rsidP="006D40E4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/>
        </w:rPr>
      </w:pPr>
      <w:proofErr w:type="spellStart"/>
      <w:r w:rsidRPr="006D40E4">
        <w:rPr>
          <w:rFonts w:ascii="Times New Roman" w:hAnsi="Times New Roman"/>
        </w:rPr>
        <w:t>Thời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hạn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hiệu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lực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chứng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thư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số</w:t>
      </w:r>
      <w:proofErr w:type="spellEnd"/>
      <w:r w:rsidRPr="006D40E4">
        <w:rPr>
          <w:rFonts w:ascii="Times New Roman" w:hAnsi="Times New Roman"/>
        </w:rPr>
        <w:t xml:space="preserve">: 24 </w:t>
      </w:r>
      <w:proofErr w:type="spellStart"/>
      <w:r w:rsidRPr="006D40E4">
        <w:rPr>
          <w:rFonts w:ascii="Times New Roman" w:hAnsi="Times New Roman"/>
        </w:rPr>
        <w:t>giờ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từ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thời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điểm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tạo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lập</w:t>
      </w:r>
      <w:proofErr w:type="spellEnd"/>
      <w:r w:rsidRPr="006D40E4">
        <w:rPr>
          <w:rFonts w:ascii="Times New Roman" w:hAnsi="Times New Roman"/>
        </w:rPr>
        <w:t>.</w:t>
      </w:r>
    </w:p>
    <w:p w14:paraId="11F571B9" w14:textId="518DBBEC" w:rsidR="006D4E41" w:rsidRPr="006D4E41" w:rsidRDefault="006D4E41" w:rsidP="006D4E41">
      <w:pPr>
        <w:pStyle w:val="ListParagraph"/>
        <w:numPr>
          <w:ilvl w:val="0"/>
          <w:numId w:val="9"/>
        </w:numPr>
        <w:spacing w:before="240"/>
        <w:jc w:val="both"/>
        <w:rPr>
          <w:rFonts w:ascii="Times New Roman" w:hAnsi="Times New Roman"/>
        </w:rPr>
      </w:pPr>
      <w:proofErr w:type="spellStart"/>
      <w:r w:rsidRPr="006D40E4">
        <w:rPr>
          <w:rFonts w:ascii="Times New Roman" w:hAnsi="Times New Roman"/>
        </w:rPr>
        <w:t>Thời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gian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đăng</w:t>
      </w:r>
      <w:proofErr w:type="spellEnd"/>
      <w:r w:rsidRPr="006D40E4">
        <w:rPr>
          <w:rFonts w:ascii="Times New Roman" w:hAnsi="Times New Roman"/>
        </w:rPr>
        <w:t xml:space="preserve"> </w:t>
      </w:r>
      <w:proofErr w:type="spellStart"/>
      <w:r w:rsidRPr="006D40E4">
        <w:rPr>
          <w:rFonts w:ascii="Times New Roman" w:hAnsi="Times New Roman"/>
        </w:rPr>
        <w:t>ký</w:t>
      </w:r>
      <w:proofErr w:type="spellEnd"/>
      <w:r w:rsidRPr="006D40E4">
        <w:rPr>
          <w:rFonts w:ascii="Times New Roman" w:hAnsi="Times New Roman"/>
        </w:rPr>
        <w:t>: &lt;</w:t>
      </w:r>
      <w:proofErr w:type="spellStart"/>
      <w:r w:rsidRPr="00BE4FB9">
        <w:rPr>
          <w:rFonts w:ascii="Times New Roman" w:hAnsi="Times New Roman"/>
          <w:color w:val="70AD47" w:themeColor="accent6"/>
        </w:rPr>
        <w:t>thời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gian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mà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hệ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thống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ghi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nhận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request </w:t>
      </w:r>
      <w:proofErr w:type="spellStart"/>
      <w:r w:rsidRPr="00BE4FB9">
        <w:rPr>
          <w:rFonts w:ascii="Times New Roman" w:hAnsi="Times New Roman"/>
          <w:color w:val="70AD47" w:themeColor="accent6"/>
        </w:rPr>
        <w:t>của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Chủ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đầu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tư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truyền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thông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tin </w:t>
      </w:r>
      <w:proofErr w:type="spellStart"/>
      <w:r w:rsidRPr="00BE4FB9">
        <w:rPr>
          <w:rFonts w:ascii="Times New Roman" w:hAnsi="Times New Roman"/>
          <w:color w:val="70AD47" w:themeColor="accent6"/>
        </w:rPr>
        <w:t>của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Khách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hàng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qua API </w:t>
      </w:r>
      <w:proofErr w:type="spellStart"/>
      <w:r w:rsidRPr="00BE4FB9">
        <w:rPr>
          <w:rFonts w:ascii="Times New Roman" w:hAnsi="Times New Roman"/>
          <w:color w:val="70AD47" w:themeColor="accent6"/>
        </w:rPr>
        <w:t>của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FPT.eSign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để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</w:t>
      </w:r>
      <w:proofErr w:type="spellStart"/>
      <w:r w:rsidRPr="00BE4FB9">
        <w:rPr>
          <w:rFonts w:ascii="Times New Roman" w:hAnsi="Times New Roman"/>
          <w:color w:val="70AD47" w:themeColor="accent6"/>
        </w:rPr>
        <w:t>cấp</w:t>
      </w:r>
      <w:proofErr w:type="spellEnd"/>
      <w:r w:rsidRPr="00BE4FB9">
        <w:rPr>
          <w:rFonts w:ascii="Times New Roman" w:hAnsi="Times New Roman"/>
          <w:color w:val="70AD47" w:themeColor="accent6"/>
        </w:rPr>
        <w:t xml:space="preserve"> CTS</w:t>
      </w:r>
      <w:r w:rsidRPr="006D40E4">
        <w:rPr>
          <w:rFonts w:ascii="Times New Roman" w:hAnsi="Times New Roman"/>
        </w:rPr>
        <w:t>&gt;</w:t>
      </w:r>
    </w:p>
    <w:p w14:paraId="2E99E103" w14:textId="35701DFB" w:rsidR="00EA6F18" w:rsidRPr="000C2552" w:rsidRDefault="00EA6F18" w:rsidP="00C54852">
      <w:pPr>
        <w:spacing w:before="240"/>
        <w:ind w:left="0"/>
        <w:jc w:val="both"/>
        <w:rPr>
          <w:rFonts w:ascii="Times New Roman" w:hAnsi="Times New Roman"/>
        </w:rPr>
      </w:pPr>
      <w:proofErr w:type="spellStart"/>
      <w:r w:rsidRPr="000C2552">
        <w:rPr>
          <w:rFonts w:ascii="Times New Roman" w:hAnsi="Times New Roman"/>
        </w:rPr>
        <w:t>Đồng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thời</w:t>
      </w:r>
      <w:proofErr w:type="spellEnd"/>
      <w:r w:rsidRPr="000C2552">
        <w:rPr>
          <w:rFonts w:ascii="Times New Roman" w:hAnsi="Times New Roman"/>
        </w:rPr>
        <w:t xml:space="preserve">, </w:t>
      </w:r>
      <w:proofErr w:type="spellStart"/>
      <w:r w:rsidR="00CF7A3C" w:rsidRPr="000C2552">
        <w:rPr>
          <w:rFonts w:ascii="Times New Roman" w:hAnsi="Times New Roman"/>
        </w:rPr>
        <w:t>Khách</w:t>
      </w:r>
      <w:proofErr w:type="spellEnd"/>
      <w:r w:rsidR="00CF7A3C" w:rsidRPr="000C2552">
        <w:rPr>
          <w:rFonts w:ascii="Times New Roman" w:hAnsi="Times New Roman"/>
        </w:rPr>
        <w:t xml:space="preserve"> </w:t>
      </w:r>
      <w:proofErr w:type="spellStart"/>
      <w:r w:rsidR="0090132B" w:rsidRPr="000C2552">
        <w:rPr>
          <w:rFonts w:ascii="Times New Roman" w:hAnsi="Times New Roman"/>
        </w:rPr>
        <w:t>h</w:t>
      </w:r>
      <w:r w:rsidR="00CF7A3C" w:rsidRPr="000C2552">
        <w:rPr>
          <w:rFonts w:ascii="Times New Roman" w:hAnsi="Times New Roman"/>
        </w:rPr>
        <w:t>àng</w:t>
      </w:r>
      <w:proofErr w:type="spellEnd"/>
      <w:r w:rsidR="00CF7A3C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xác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nhận</w:t>
      </w:r>
      <w:proofErr w:type="spellEnd"/>
      <w:r w:rsidRPr="000C2552">
        <w:rPr>
          <w:rFonts w:ascii="Times New Roman" w:hAnsi="Times New Roman"/>
        </w:rPr>
        <w:t>:</w:t>
      </w:r>
    </w:p>
    <w:p w14:paraId="1B94056B" w14:textId="47AD9DDC" w:rsidR="00C05B5E" w:rsidRPr="000C2552" w:rsidRDefault="00C05B5E" w:rsidP="00C54852">
      <w:pPr>
        <w:numPr>
          <w:ilvl w:val="0"/>
          <w:numId w:val="1"/>
        </w:numPr>
        <w:ind w:left="450"/>
        <w:jc w:val="both"/>
        <w:rPr>
          <w:rFonts w:ascii="Times New Roman" w:hAnsi="Times New Roman"/>
          <w:i/>
        </w:rPr>
      </w:pPr>
      <w:proofErr w:type="spellStart"/>
      <w:r w:rsidRPr="000C2552">
        <w:rPr>
          <w:rFonts w:ascii="Times New Roman" w:hAnsi="Times New Roman"/>
          <w:i/>
        </w:rPr>
        <w:t>Những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thông</w:t>
      </w:r>
      <w:proofErr w:type="spellEnd"/>
      <w:r w:rsidRPr="000C2552">
        <w:rPr>
          <w:rFonts w:ascii="Times New Roman" w:hAnsi="Times New Roman"/>
          <w:i/>
        </w:rPr>
        <w:t xml:space="preserve"> tin </w:t>
      </w:r>
      <w:proofErr w:type="spellStart"/>
      <w:r w:rsidRPr="000C2552">
        <w:rPr>
          <w:rFonts w:ascii="Times New Roman" w:hAnsi="Times New Roman"/>
          <w:i/>
        </w:rPr>
        <w:t>trên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đây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là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đầy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đủ</w:t>
      </w:r>
      <w:proofErr w:type="spellEnd"/>
      <w:r w:rsidRPr="000C2552">
        <w:rPr>
          <w:rFonts w:ascii="Times New Roman" w:hAnsi="Times New Roman"/>
          <w:i/>
        </w:rPr>
        <w:t xml:space="preserve">, </w:t>
      </w:r>
      <w:proofErr w:type="spellStart"/>
      <w:r w:rsidRPr="000C2552">
        <w:rPr>
          <w:rFonts w:ascii="Times New Roman" w:hAnsi="Times New Roman"/>
          <w:i/>
        </w:rPr>
        <w:t>trung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thực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và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chính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xác</w:t>
      </w:r>
      <w:proofErr w:type="spellEnd"/>
      <w:r w:rsidR="00356A66" w:rsidRPr="000C2552">
        <w:rPr>
          <w:rFonts w:ascii="Times New Roman" w:hAnsi="Times New Roman"/>
          <w:i/>
        </w:rPr>
        <w:t>.</w:t>
      </w:r>
    </w:p>
    <w:p w14:paraId="18A08CD3" w14:textId="7D8F8F0E" w:rsidR="00C05B5E" w:rsidRPr="00945230" w:rsidRDefault="00F33A01" w:rsidP="00C54852">
      <w:pPr>
        <w:numPr>
          <w:ilvl w:val="0"/>
          <w:numId w:val="1"/>
        </w:numPr>
        <w:ind w:left="450"/>
        <w:jc w:val="both"/>
        <w:rPr>
          <w:rFonts w:ascii="Times New Roman" w:hAnsi="Times New Roman"/>
        </w:rPr>
      </w:pPr>
      <w:proofErr w:type="spellStart"/>
      <w:r w:rsidRPr="000C2552">
        <w:rPr>
          <w:rFonts w:ascii="Times New Roman" w:hAnsi="Times New Roman"/>
          <w:i/>
        </w:rPr>
        <w:t>Khách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hàng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đ</w:t>
      </w:r>
      <w:r w:rsidR="00C05B5E" w:rsidRPr="000C2552">
        <w:rPr>
          <w:rFonts w:ascii="Times New Roman" w:hAnsi="Times New Roman"/>
          <w:i/>
        </w:rPr>
        <w:t>ã</w:t>
      </w:r>
      <w:proofErr w:type="spellEnd"/>
      <w:r w:rsidR="00C05B5E" w:rsidRPr="000C2552">
        <w:rPr>
          <w:rFonts w:ascii="Times New Roman" w:hAnsi="Times New Roman"/>
          <w:i/>
        </w:rPr>
        <w:t xml:space="preserve"> </w:t>
      </w:r>
      <w:proofErr w:type="spellStart"/>
      <w:r w:rsidR="00C05B5E" w:rsidRPr="000C2552">
        <w:rPr>
          <w:rFonts w:ascii="Times New Roman" w:hAnsi="Times New Roman"/>
          <w:i/>
        </w:rPr>
        <w:t>đọc</w:t>
      </w:r>
      <w:proofErr w:type="spellEnd"/>
      <w:r w:rsidR="00C05B5E" w:rsidRPr="000C2552">
        <w:rPr>
          <w:rFonts w:ascii="Times New Roman" w:hAnsi="Times New Roman"/>
          <w:i/>
        </w:rPr>
        <w:t xml:space="preserve">, </w:t>
      </w:r>
      <w:proofErr w:type="spellStart"/>
      <w:r w:rsidR="00C05B5E" w:rsidRPr="000C2552">
        <w:rPr>
          <w:rFonts w:ascii="Times New Roman" w:hAnsi="Times New Roman"/>
          <w:i/>
        </w:rPr>
        <w:t>hiểu</w:t>
      </w:r>
      <w:proofErr w:type="spellEnd"/>
      <w:r w:rsidR="00C05B5E" w:rsidRPr="000C2552">
        <w:rPr>
          <w:rFonts w:ascii="Times New Roman" w:hAnsi="Times New Roman"/>
          <w:i/>
        </w:rPr>
        <w:t xml:space="preserve"> </w:t>
      </w:r>
      <w:proofErr w:type="spellStart"/>
      <w:r w:rsidR="00C05B5E" w:rsidRPr="000C2552">
        <w:rPr>
          <w:rFonts w:ascii="Times New Roman" w:hAnsi="Times New Roman"/>
          <w:i/>
        </w:rPr>
        <w:t>rõ</w:t>
      </w:r>
      <w:proofErr w:type="spellEnd"/>
      <w:r w:rsidR="00C05B5E" w:rsidRPr="000C2552">
        <w:rPr>
          <w:rFonts w:ascii="Times New Roman" w:hAnsi="Times New Roman"/>
          <w:i/>
        </w:rPr>
        <w:t xml:space="preserve">, </w:t>
      </w:r>
      <w:proofErr w:type="spellStart"/>
      <w:r w:rsidR="00C05B5E" w:rsidRPr="000C2552">
        <w:rPr>
          <w:rFonts w:ascii="Times New Roman" w:hAnsi="Times New Roman"/>
          <w:i/>
        </w:rPr>
        <w:t>đồng</w:t>
      </w:r>
      <w:proofErr w:type="spellEnd"/>
      <w:r w:rsidR="00C05B5E" w:rsidRPr="000C2552">
        <w:rPr>
          <w:rFonts w:ascii="Times New Roman" w:hAnsi="Times New Roman"/>
          <w:i/>
        </w:rPr>
        <w:t xml:space="preserve"> ý </w:t>
      </w:r>
      <w:proofErr w:type="spellStart"/>
      <w:r w:rsidR="00C05B5E" w:rsidRPr="000C2552">
        <w:rPr>
          <w:rFonts w:ascii="Times New Roman" w:hAnsi="Times New Roman"/>
          <w:i/>
        </w:rPr>
        <w:t>và</w:t>
      </w:r>
      <w:proofErr w:type="spellEnd"/>
      <w:r w:rsidR="00C05B5E" w:rsidRPr="000C2552">
        <w:rPr>
          <w:rFonts w:ascii="Times New Roman" w:hAnsi="Times New Roman"/>
          <w:i/>
        </w:rPr>
        <w:t xml:space="preserve"> cam </w:t>
      </w:r>
      <w:proofErr w:type="spellStart"/>
      <w:r w:rsidR="00C05B5E" w:rsidRPr="000C2552">
        <w:rPr>
          <w:rFonts w:ascii="Times New Roman" w:hAnsi="Times New Roman"/>
          <w:i/>
        </w:rPr>
        <w:t>kết</w:t>
      </w:r>
      <w:proofErr w:type="spellEnd"/>
      <w:r w:rsidR="00C05B5E" w:rsidRPr="000C2552">
        <w:rPr>
          <w:rFonts w:ascii="Times New Roman" w:hAnsi="Times New Roman"/>
          <w:i/>
        </w:rPr>
        <w:t xml:space="preserve"> </w:t>
      </w:r>
      <w:proofErr w:type="spellStart"/>
      <w:r w:rsidR="00C05B5E" w:rsidRPr="000C2552">
        <w:rPr>
          <w:rFonts w:ascii="Times New Roman" w:hAnsi="Times New Roman"/>
          <w:i/>
        </w:rPr>
        <w:t>tuân</w:t>
      </w:r>
      <w:proofErr w:type="spellEnd"/>
      <w:r w:rsidR="00C05B5E" w:rsidRPr="000C2552">
        <w:rPr>
          <w:rFonts w:ascii="Times New Roman" w:hAnsi="Times New Roman"/>
          <w:i/>
        </w:rPr>
        <w:t xml:space="preserve"> </w:t>
      </w:r>
      <w:proofErr w:type="spellStart"/>
      <w:r w:rsidR="00C05B5E" w:rsidRPr="000C2552">
        <w:rPr>
          <w:rFonts w:ascii="Times New Roman" w:hAnsi="Times New Roman"/>
          <w:i/>
        </w:rPr>
        <w:t>thủ</w:t>
      </w:r>
      <w:proofErr w:type="spellEnd"/>
      <w:r w:rsidR="00C05B5E" w:rsidRPr="000C2552">
        <w:rPr>
          <w:rFonts w:ascii="Times New Roman" w:hAnsi="Times New Roman"/>
          <w:i/>
        </w:rPr>
        <w:t xml:space="preserve"> </w:t>
      </w:r>
      <w:proofErr w:type="spellStart"/>
      <w:r w:rsidR="00C05B5E" w:rsidRPr="000C2552">
        <w:rPr>
          <w:rFonts w:ascii="Times New Roman" w:hAnsi="Times New Roman"/>
          <w:i/>
        </w:rPr>
        <w:t>các</w:t>
      </w:r>
      <w:proofErr w:type="spellEnd"/>
      <w:r w:rsidR="00C05B5E" w:rsidRPr="000C2552">
        <w:rPr>
          <w:rFonts w:ascii="Times New Roman" w:hAnsi="Times New Roman"/>
          <w:i/>
        </w:rPr>
        <w:t xml:space="preserve"> </w:t>
      </w:r>
      <w:proofErr w:type="spellStart"/>
      <w:r w:rsidR="00331751" w:rsidRPr="000C2552">
        <w:rPr>
          <w:rFonts w:ascii="Times New Roman" w:hAnsi="Times New Roman"/>
          <w:i/>
        </w:rPr>
        <w:t>Điều</w:t>
      </w:r>
      <w:proofErr w:type="spellEnd"/>
      <w:r w:rsidR="00331751" w:rsidRPr="000C2552">
        <w:rPr>
          <w:rFonts w:ascii="Times New Roman" w:hAnsi="Times New Roman"/>
          <w:i/>
        </w:rPr>
        <w:t xml:space="preserve"> </w:t>
      </w:r>
      <w:proofErr w:type="spellStart"/>
      <w:r w:rsidR="00E776A6" w:rsidRPr="000C2552">
        <w:rPr>
          <w:rFonts w:ascii="Times New Roman" w:hAnsi="Times New Roman"/>
          <w:i/>
        </w:rPr>
        <w:t>khoản</w:t>
      </w:r>
      <w:proofErr w:type="spellEnd"/>
      <w:r w:rsidR="00E776A6" w:rsidRPr="000C2552">
        <w:rPr>
          <w:rFonts w:ascii="Times New Roman" w:hAnsi="Times New Roman"/>
          <w:i/>
        </w:rPr>
        <w:t xml:space="preserve"> </w:t>
      </w:r>
      <w:proofErr w:type="spellStart"/>
      <w:r w:rsidR="00331751" w:rsidRPr="000C2552">
        <w:rPr>
          <w:rFonts w:ascii="Times New Roman" w:hAnsi="Times New Roman"/>
          <w:i/>
        </w:rPr>
        <w:t>và</w:t>
      </w:r>
      <w:proofErr w:type="spellEnd"/>
      <w:r w:rsidR="00331751" w:rsidRPr="000C2552">
        <w:rPr>
          <w:rFonts w:ascii="Times New Roman" w:hAnsi="Times New Roman"/>
          <w:i/>
        </w:rPr>
        <w:t xml:space="preserve"> </w:t>
      </w:r>
      <w:proofErr w:type="spellStart"/>
      <w:r w:rsidR="00331751" w:rsidRPr="000C2552">
        <w:rPr>
          <w:rFonts w:ascii="Times New Roman" w:hAnsi="Times New Roman"/>
          <w:i/>
        </w:rPr>
        <w:t>Điều</w:t>
      </w:r>
      <w:proofErr w:type="spellEnd"/>
      <w:r w:rsidR="00331751" w:rsidRPr="000C2552">
        <w:rPr>
          <w:rFonts w:ascii="Times New Roman" w:hAnsi="Times New Roman"/>
          <w:i/>
        </w:rPr>
        <w:t xml:space="preserve"> </w:t>
      </w:r>
      <w:proofErr w:type="spellStart"/>
      <w:r w:rsidR="00E776A6" w:rsidRPr="000C2552">
        <w:rPr>
          <w:rFonts w:ascii="Times New Roman" w:hAnsi="Times New Roman"/>
          <w:i/>
        </w:rPr>
        <w:t>kiện</w:t>
      </w:r>
      <w:proofErr w:type="spellEnd"/>
      <w:r w:rsidR="00E776A6" w:rsidRPr="000C2552">
        <w:rPr>
          <w:rFonts w:ascii="Times New Roman" w:hAnsi="Times New Roman"/>
          <w:i/>
        </w:rPr>
        <w:t xml:space="preserve"> </w:t>
      </w:r>
      <w:proofErr w:type="spellStart"/>
      <w:r w:rsidR="00CF7A3C" w:rsidRPr="000C2552">
        <w:rPr>
          <w:rFonts w:ascii="Times New Roman" w:hAnsi="Times New Roman"/>
          <w:i/>
        </w:rPr>
        <w:t>sử</w:t>
      </w:r>
      <w:proofErr w:type="spellEnd"/>
      <w:r w:rsidR="00CF7A3C" w:rsidRPr="000C2552">
        <w:rPr>
          <w:rFonts w:ascii="Times New Roman" w:hAnsi="Times New Roman"/>
          <w:i/>
        </w:rPr>
        <w:t xml:space="preserve"> </w:t>
      </w:r>
      <w:proofErr w:type="spellStart"/>
      <w:r w:rsidR="00CF7A3C" w:rsidRPr="000C2552">
        <w:rPr>
          <w:rFonts w:ascii="Times New Roman" w:hAnsi="Times New Roman"/>
          <w:i/>
        </w:rPr>
        <w:t>dụng</w:t>
      </w:r>
      <w:proofErr w:type="spellEnd"/>
      <w:r w:rsidR="00CF7A3C" w:rsidRPr="000C2552">
        <w:rPr>
          <w:rFonts w:ascii="Times New Roman" w:hAnsi="Times New Roman"/>
          <w:i/>
        </w:rPr>
        <w:t xml:space="preserve"> </w:t>
      </w:r>
      <w:proofErr w:type="spellStart"/>
      <w:r w:rsidR="00CF7A3C" w:rsidRPr="000C2552">
        <w:rPr>
          <w:rFonts w:ascii="Times New Roman" w:hAnsi="Times New Roman"/>
          <w:i/>
        </w:rPr>
        <w:t>Dịch</w:t>
      </w:r>
      <w:proofErr w:type="spellEnd"/>
      <w:r w:rsidR="00CF7A3C" w:rsidRPr="000C2552">
        <w:rPr>
          <w:rFonts w:ascii="Times New Roman" w:hAnsi="Times New Roman"/>
          <w:i/>
        </w:rPr>
        <w:t xml:space="preserve"> </w:t>
      </w:r>
      <w:proofErr w:type="spellStart"/>
      <w:r w:rsidR="00CF7A3C" w:rsidRPr="000C2552">
        <w:rPr>
          <w:rFonts w:ascii="Times New Roman" w:hAnsi="Times New Roman"/>
          <w:i/>
        </w:rPr>
        <w:t>vụ</w:t>
      </w:r>
      <w:proofErr w:type="spellEnd"/>
      <w:r w:rsidR="00331751" w:rsidRPr="000C2552">
        <w:rPr>
          <w:rFonts w:ascii="Times New Roman" w:hAnsi="Times New Roman"/>
          <w:i/>
        </w:rPr>
        <w:t xml:space="preserve"> </w:t>
      </w:r>
      <w:proofErr w:type="spellStart"/>
      <w:r w:rsidR="00331751" w:rsidRPr="000C2552">
        <w:rPr>
          <w:rFonts w:ascii="Times New Roman" w:hAnsi="Times New Roman"/>
          <w:i/>
        </w:rPr>
        <w:t>bên</w:t>
      </w:r>
      <w:proofErr w:type="spellEnd"/>
      <w:r w:rsidR="00331751" w:rsidRPr="000C2552">
        <w:rPr>
          <w:rFonts w:ascii="Times New Roman" w:hAnsi="Times New Roman"/>
          <w:i/>
        </w:rPr>
        <w:t xml:space="preserve"> </w:t>
      </w:r>
      <w:proofErr w:type="spellStart"/>
      <w:r w:rsidR="00331751" w:rsidRPr="000C2552">
        <w:rPr>
          <w:rFonts w:ascii="Times New Roman" w:hAnsi="Times New Roman"/>
          <w:i/>
        </w:rPr>
        <w:t>dưới</w:t>
      </w:r>
      <w:proofErr w:type="spellEnd"/>
      <w:r w:rsidR="00331751" w:rsidRPr="000C2552">
        <w:rPr>
          <w:rFonts w:ascii="Times New Roman" w:hAnsi="Times New Roman"/>
          <w:i/>
        </w:rPr>
        <w:t>.</w:t>
      </w:r>
    </w:p>
    <w:p w14:paraId="551E5E66" w14:textId="59FBA514" w:rsidR="00945230" w:rsidRPr="000C2552" w:rsidRDefault="00945230" w:rsidP="00C54852">
      <w:pPr>
        <w:numPr>
          <w:ilvl w:val="0"/>
          <w:numId w:val="1"/>
        </w:numPr>
        <w:ind w:left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Khách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hàng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đã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đọc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hiểu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rõ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đồng</w:t>
      </w:r>
      <w:proofErr w:type="spellEnd"/>
      <w:r>
        <w:rPr>
          <w:rFonts w:ascii="Times New Roman" w:hAnsi="Times New Roman"/>
          <w:i/>
          <w:iCs/>
        </w:rPr>
        <w:t xml:space="preserve"> ý </w:t>
      </w:r>
      <w:proofErr w:type="spellStart"/>
      <w:r>
        <w:rPr>
          <w:rFonts w:ascii="Times New Roman" w:hAnsi="Times New Roman"/>
          <w:i/>
          <w:iCs/>
        </w:rPr>
        <w:t>và</w:t>
      </w:r>
      <w:proofErr w:type="spellEnd"/>
      <w:r>
        <w:rPr>
          <w:rFonts w:ascii="Times New Roman" w:hAnsi="Times New Roman"/>
          <w:i/>
          <w:iCs/>
        </w:rPr>
        <w:t xml:space="preserve"> cam </w:t>
      </w:r>
      <w:proofErr w:type="spellStart"/>
      <w:r>
        <w:rPr>
          <w:rFonts w:ascii="Times New Roman" w:hAnsi="Times New Roman"/>
          <w:i/>
          <w:iCs/>
        </w:rPr>
        <w:t>kết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tuân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thủ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Chính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sách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bảo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mật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dữ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liệu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cá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nhân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được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đăng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tải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trên</w:t>
      </w:r>
      <w:proofErr w:type="spellEnd"/>
      <w:r>
        <w:rPr>
          <w:rFonts w:ascii="Times New Roman" w:hAnsi="Times New Roman"/>
          <w:i/>
          <w:iCs/>
        </w:rPr>
        <w:t xml:space="preserve"> website</w:t>
      </w:r>
      <w:r w:rsidR="00A00F92" w:rsidRPr="00A00F92">
        <w:t xml:space="preserve"> </w:t>
      </w:r>
      <w:hyperlink r:id="rId8" w:history="1">
        <w:r w:rsidR="00A00F92" w:rsidRPr="00AA7DD9">
          <w:rPr>
            <w:rStyle w:val="Hyperlink"/>
            <w:rFonts w:ascii="Times New Roman" w:hAnsi="Times New Roman"/>
            <w:i/>
            <w:iCs/>
          </w:rPr>
          <w:t>https://esign.fpt.com</w:t>
        </w:r>
      </w:hyperlink>
      <w:r w:rsidR="00A00F92"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của</w:t>
      </w:r>
      <w:proofErr w:type="spellEnd"/>
      <w:r>
        <w:rPr>
          <w:rFonts w:ascii="Times New Roman" w:hAnsi="Times New Roman"/>
          <w:i/>
          <w:iCs/>
        </w:rPr>
        <w:t xml:space="preserve"> FPT.</w:t>
      </w:r>
    </w:p>
    <w:p w14:paraId="1F4433E8" w14:textId="1C88845B" w:rsidR="009315A3" w:rsidRPr="000C2552" w:rsidRDefault="00F33A01" w:rsidP="00C54852">
      <w:pPr>
        <w:numPr>
          <w:ilvl w:val="0"/>
          <w:numId w:val="1"/>
        </w:numPr>
        <w:ind w:left="450"/>
        <w:jc w:val="both"/>
        <w:rPr>
          <w:rFonts w:ascii="Times New Roman" w:hAnsi="Times New Roman"/>
          <w:i/>
        </w:rPr>
      </w:pPr>
      <w:proofErr w:type="spellStart"/>
      <w:r w:rsidRPr="000C2552">
        <w:rPr>
          <w:rFonts w:ascii="Times New Roman" w:hAnsi="Times New Roman"/>
          <w:i/>
        </w:rPr>
        <w:t>Khách</w:t>
      </w:r>
      <w:proofErr w:type="spellEnd"/>
      <w:r w:rsidRPr="000C2552">
        <w:rPr>
          <w:rFonts w:ascii="Times New Roman" w:hAnsi="Times New Roman"/>
          <w:i/>
        </w:rPr>
        <w:t xml:space="preserve"> </w:t>
      </w:r>
      <w:proofErr w:type="spellStart"/>
      <w:r w:rsidRPr="000C2552">
        <w:rPr>
          <w:rFonts w:ascii="Times New Roman" w:hAnsi="Times New Roman"/>
          <w:i/>
        </w:rPr>
        <w:t>hàng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đồng</w:t>
      </w:r>
      <w:proofErr w:type="spellEnd"/>
      <w:r w:rsidR="009315A3" w:rsidRPr="000C2552">
        <w:rPr>
          <w:rFonts w:ascii="Times New Roman" w:hAnsi="Times New Roman"/>
          <w:i/>
        </w:rPr>
        <w:t xml:space="preserve"> ý </w:t>
      </w:r>
      <w:proofErr w:type="spellStart"/>
      <w:r w:rsidR="009315A3" w:rsidRPr="000C2552">
        <w:rPr>
          <w:rFonts w:ascii="Times New Roman" w:hAnsi="Times New Roman"/>
          <w:i/>
        </w:rPr>
        <w:t>sử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dụng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5B3015" w:rsidRPr="000C2552">
        <w:rPr>
          <w:rFonts w:ascii="Times New Roman" w:hAnsi="Times New Roman"/>
          <w:i/>
        </w:rPr>
        <w:t>D</w:t>
      </w:r>
      <w:r w:rsidR="00CE5E0F" w:rsidRPr="000C2552">
        <w:rPr>
          <w:rFonts w:ascii="Times New Roman" w:hAnsi="Times New Roman"/>
          <w:i/>
        </w:rPr>
        <w:t>ịch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vụ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chứng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thực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chữ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ký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số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công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cộng</w:t>
      </w:r>
      <w:proofErr w:type="spellEnd"/>
      <w:r w:rsidR="0091185A" w:rsidRPr="000C2552">
        <w:rPr>
          <w:rFonts w:ascii="Times New Roman" w:hAnsi="Times New Roman"/>
          <w:i/>
        </w:rPr>
        <w:t xml:space="preserve"> </w:t>
      </w:r>
      <w:proofErr w:type="spellStart"/>
      <w:r w:rsidR="0091185A" w:rsidRPr="000C2552">
        <w:rPr>
          <w:rFonts w:ascii="Times New Roman" w:hAnsi="Times New Roman"/>
          <w:i/>
        </w:rPr>
        <w:t>theo</w:t>
      </w:r>
      <w:proofErr w:type="spellEnd"/>
      <w:r w:rsidR="0091185A" w:rsidRPr="000C2552">
        <w:rPr>
          <w:rFonts w:ascii="Times New Roman" w:hAnsi="Times New Roman"/>
          <w:i/>
        </w:rPr>
        <w:t xml:space="preserve"> </w:t>
      </w:r>
      <w:proofErr w:type="spellStart"/>
      <w:r w:rsidR="0091185A" w:rsidRPr="000C2552">
        <w:rPr>
          <w:rFonts w:ascii="Times New Roman" w:hAnsi="Times New Roman"/>
          <w:i/>
        </w:rPr>
        <w:t>mô</w:t>
      </w:r>
      <w:proofErr w:type="spellEnd"/>
      <w:r w:rsidR="0091185A" w:rsidRPr="000C2552">
        <w:rPr>
          <w:rFonts w:ascii="Times New Roman" w:hAnsi="Times New Roman"/>
          <w:i/>
        </w:rPr>
        <w:t xml:space="preserve"> </w:t>
      </w:r>
      <w:proofErr w:type="spellStart"/>
      <w:r w:rsidR="0091185A" w:rsidRPr="000C2552">
        <w:rPr>
          <w:rFonts w:ascii="Times New Roman" w:hAnsi="Times New Roman"/>
          <w:i/>
        </w:rPr>
        <w:t>hình</w:t>
      </w:r>
      <w:proofErr w:type="spellEnd"/>
      <w:r w:rsidR="0091185A" w:rsidRPr="000C2552">
        <w:rPr>
          <w:rFonts w:ascii="Times New Roman" w:hAnsi="Times New Roman"/>
          <w:i/>
        </w:rPr>
        <w:t xml:space="preserve"> </w:t>
      </w:r>
      <w:proofErr w:type="spellStart"/>
      <w:r w:rsidR="0091185A" w:rsidRPr="000C2552">
        <w:rPr>
          <w:rFonts w:ascii="Times New Roman" w:hAnsi="Times New Roman"/>
          <w:i/>
        </w:rPr>
        <w:t>ký</w:t>
      </w:r>
      <w:proofErr w:type="spellEnd"/>
      <w:r w:rsidR="0091185A" w:rsidRPr="000C2552">
        <w:rPr>
          <w:rFonts w:ascii="Times New Roman" w:hAnsi="Times New Roman"/>
          <w:i/>
        </w:rPr>
        <w:t xml:space="preserve"> </w:t>
      </w:r>
      <w:proofErr w:type="spellStart"/>
      <w:r w:rsidR="0091185A" w:rsidRPr="000C2552">
        <w:rPr>
          <w:rFonts w:ascii="Times New Roman" w:hAnsi="Times New Roman"/>
          <w:i/>
        </w:rPr>
        <w:t>số</w:t>
      </w:r>
      <w:proofErr w:type="spellEnd"/>
      <w:r w:rsidR="0091185A" w:rsidRPr="000C2552">
        <w:rPr>
          <w:rFonts w:ascii="Times New Roman" w:hAnsi="Times New Roman"/>
          <w:i/>
        </w:rPr>
        <w:t xml:space="preserve"> </w:t>
      </w:r>
      <w:proofErr w:type="spellStart"/>
      <w:r w:rsidR="0091185A" w:rsidRPr="000C2552">
        <w:rPr>
          <w:rFonts w:ascii="Times New Roman" w:hAnsi="Times New Roman"/>
          <w:i/>
        </w:rPr>
        <w:t>từ</w:t>
      </w:r>
      <w:proofErr w:type="spellEnd"/>
      <w:r w:rsidR="0091185A" w:rsidRPr="000C2552">
        <w:rPr>
          <w:rFonts w:ascii="Times New Roman" w:hAnsi="Times New Roman"/>
          <w:i/>
        </w:rPr>
        <w:t xml:space="preserve"> xa</w:t>
      </w:r>
      <w:r w:rsidR="00CE5E0F" w:rsidRPr="000C2552">
        <w:rPr>
          <w:rFonts w:ascii="Times New Roman" w:hAnsi="Times New Roman"/>
          <w:i/>
        </w:rPr>
        <w:t xml:space="preserve"> do</w:t>
      </w:r>
      <w:r w:rsidR="009315A3" w:rsidRPr="000C2552">
        <w:rPr>
          <w:rFonts w:ascii="Times New Roman" w:hAnsi="Times New Roman"/>
          <w:i/>
        </w:rPr>
        <w:t xml:space="preserve"> FPT</w:t>
      </w:r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cung</w:t>
      </w:r>
      <w:proofErr w:type="spellEnd"/>
      <w:r w:rsidR="00CE5E0F" w:rsidRPr="000C2552">
        <w:rPr>
          <w:rFonts w:ascii="Times New Roman" w:hAnsi="Times New Roman"/>
          <w:i/>
        </w:rPr>
        <w:t xml:space="preserve"> </w:t>
      </w:r>
      <w:proofErr w:type="spellStart"/>
      <w:r w:rsidR="00CE5E0F" w:rsidRPr="000C2552">
        <w:rPr>
          <w:rFonts w:ascii="Times New Roman" w:hAnsi="Times New Roman"/>
          <w:i/>
        </w:rPr>
        <w:t>cấp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để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ký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điện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tử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văn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bản</w:t>
      </w:r>
      <w:proofErr w:type="spellEnd"/>
      <w:r w:rsidR="009315A3" w:rsidRPr="000C2552">
        <w:rPr>
          <w:rFonts w:ascii="Times New Roman" w:hAnsi="Times New Roman"/>
          <w:i/>
        </w:rPr>
        <w:t xml:space="preserve">, </w:t>
      </w:r>
      <w:proofErr w:type="spellStart"/>
      <w:r w:rsidR="009315A3" w:rsidRPr="000C2552">
        <w:rPr>
          <w:rFonts w:ascii="Times New Roman" w:hAnsi="Times New Roman"/>
          <w:i/>
        </w:rPr>
        <w:t>hợp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đồng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điện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tử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và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hoàn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toàn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chịu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trách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nhiệm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về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việc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sử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dụng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F11EC1" w:rsidRPr="000C2552">
        <w:rPr>
          <w:rFonts w:ascii="Times New Roman" w:hAnsi="Times New Roman"/>
          <w:i/>
        </w:rPr>
        <w:t>dịch</w:t>
      </w:r>
      <w:proofErr w:type="spellEnd"/>
      <w:r w:rsidR="00F11EC1" w:rsidRPr="000C2552">
        <w:rPr>
          <w:rFonts w:ascii="Times New Roman" w:hAnsi="Times New Roman"/>
          <w:i/>
        </w:rPr>
        <w:t xml:space="preserve"> </w:t>
      </w:r>
      <w:proofErr w:type="spellStart"/>
      <w:r w:rsidR="00F11EC1" w:rsidRPr="000C2552">
        <w:rPr>
          <w:rFonts w:ascii="Times New Roman" w:hAnsi="Times New Roman"/>
          <w:i/>
        </w:rPr>
        <w:t>vụ</w:t>
      </w:r>
      <w:proofErr w:type="spellEnd"/>
      <w:r w:rsidR="00F11EC1" w:rsidRPr="000C2552">
        <w:rPr>
          <w:rFonts w:ascii="Times New Roman" w:hAnsi="Times New Roman"/>
          <w:i/>
        </w:rPr>
        <w:t xml:space="preserve"> </w:t>
      </w:r>
      <w:proofErr w:type="spellStart"/>
      <w:r w:rsidR="00F11EC1" w:rsidRPr="000C2552">
        <w:rPr>
          <w:rFonts w:ascii="Times New Roman" w:hAnsi="Times New Roman"/>
          <w:i/>
        </w:rPr>
        <w:t>này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để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ký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505CB9" w:rsidRPr="000C2552">
        <w:rPr>
          <w:rFonts w:ascii="Times New Roman" w:hAnsi="Times New Roman"/>
          <w:i/>
        </w:rPr>
        <w:t>số</w:t>
      </w:r>
      <w:proofErr w:type="spellEnd"/>
      <w:r w:rsidR="00505CB9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văn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bản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điện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tử</w:t>
      </w:r>
      <w:proofErr w:type="spellEnd"/>
      <w:r w:rsidR="009315A3" w:rsidRPr="000C2552">
        <w:rPr>
          <w:rFonts w:ascii="Times New Roman" w:hAnsi="Times New Roman"/>
          <w:i/>
        </w:rPr>
        <w:t xml:space="preserve">, </w:t>
      </w:r>
      <w:proofErr w:type="spellStart"/>
      <w:r w:rsidR="009315A3" w:rsidRPr="000C2552">
        <w:rPr>
          <w:rFonts w:ascii="Times New Roman" w:hAnsi="Times New Roman"/>
          <w:i/>
        </w:rPr>
        <w:t>hợp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đồng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điện</w:t>
      </w:r>
      <w:proofErr w:type="spellEnd"/>
      <w:r w:rsidR="009315A3" w:rsidRPr="000C2552">
        <w:rPr>
          <w:rFonts w:ascii="Times New Roman" w:hAnsi="Times New Roman"/>
          <w:i/>
        </w:rPr>
        <w:t xml:space="preserve"> </w:t>
      </w:r>
      <w:proofErr w:type="spellStart"/>
      <w:r w:rsidR="009315A3" w:rsidRPr="000C2552">
        <w:rPr>
          <w:rFonts w:ascii="Times New Roman" w:hAnsi="Times New Roman"/>
          <w:i/>
        </w:rPr>
        <w:t>tử</w:t>
      </w:r>
      <w:proofErr w:type="spellEnd"/>
      <w:r w:rsidR="00505CB9" w:rsidRPr="000C2552">
        <w:rPr>
          <w:rFonts w:ascii="Times New Roman" w:hAnsi="Times New Roman"/>
          <w:i/>
        </w:rPr>
        <w:t xml:space="preserve"> </w:t>
      </w:r>
      <w:proofErr w:type="spellStart"/>
      <w:r w:rsidR="00505CB9" w:rsidRPr="000C2552">
        <w:rPr>
          <w:rFonts w:ascii="Times New Roman" w:hAnsi="Times New Roman"/>
          <w:i/>
        </w:rPr>
        <w:t>với</w:t>
      </w:r>
      <w:proofErr w:type="spellEnd"/>
      <w:r w:rsidR="00505CB9" w:rsidRPr="000C2552">
        <w:rPr>
          <w:rFonts w:ascii="Times New Roman" w:hAnsi="Times New Roman"/>
          <w:i/>
        </w:rPr>
        <w:t xml:space="preserve"> </w:t>
      </w:r>
      <w:r w:rsidR="000C2552" w:rsidRPr="000C2552">
        <w:rPr>
          <w:rFonts w:ascii="Times New Roman" w:hAnsi="Times New Roman"/>
          <w:color w:val="FF0000"/>
        </w:rPr>
        <w:t>&lt;</w:t>
      </w:r>
      <w:proofErr w:type="spellStart"/>
      <w:r w:rsidR="000C2552" w:rsidRPr="000C2552">
        <w:rPr>
          <w:rFonts w:ascii="Times New Roman" w:hAnsi="Times New Roman"/>
          <w:color w:val="FF0000"/>
        </w:rPr>
        <w:t>điền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tên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của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Chủ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đầu</w:t>
      </w:r>
      <w:proofErr w:type="spellEnd"/>
      <w:r w:rsidR="000C2552" w:rsidRPr="000C2552">
        <w:rPr>
          <w:rFonts w:ascii="Times New Roman" w:hAnsi="Times New Roman"/>
          <w:color w:val="FF0000"/>
        </w:rPr>
        <w:t xml:space="preserve"> </w:t>
      </w:r>
      <w:proofErr w:type="spellStart"/>
      <w:r w:rsidR="000C2552" w:rsidRPr="000C2552">
        <w:rPr>
          <w:rFonts w:ascii="Times New Roman" w:hAnsi="Times New Roman"/>
          <w:color w:val="FF0000"/>
        </w:rPr>
        <w:t>tư</w:t>
      </w:r>
      <w:proofErr w:type="spellEnd"/>
      <w:r w:rsidR="000C2552" w:rsidRPr="000C2552">
        <w:rPr>
          <w:rFonts w:ascii="Times New Roman" w:hAnsi="Times New Roman"/>
          <w:color w:val="FF0000"/>
        </w:rPr>
        <w:t>&gt;</w:t>
      </w:r>
      <w:r w:rsidR="000C2552">
        <w:rPr>
          <w:rFonts w:ascii="Times New Roman" w:hAnsi="Times New Roman"/>
          <w:color w:val="FF0000"/>
        </w:rPr>
        <w:t>.</w:t>
      </w:r>
    </w:p>
    <w:p w14:paraId="2464DFC4" w14:textId="77777777" w:rsidR="00331751" w:rsidRPr="000C2552" w:rsidRDefault="00331751" w:rsidP="002D13F6">
      <w:pPr>
        <w:ind w:left="0"/>
        <w:jc w:val="both"/>
        <w:rPr>
          <w:rFonts w:ascii="Times New Roman" w:hAnsi="Times New Roman"/>
        </w:rPr>
      </w:pPr>
    </w:p>
    <w:p w14:paraId="523C3A97" w14:textId="1992B1F6" w:rsidR="00D5655C" w:rsidRPr="000C2552" w:rsidRDefault="00140A16" w:rsidP="002D13F6">
      <w:pPr>
        <w:ind w:left="0"/>
        <w:jc w:val="both"/>
        <w:rPr>
          <w:rFonts w:ascii="Times New Roman" w:hAnsi="Times New Roman"/>
          <w:b/>
          <w:bCs w:val="0"/>
          <w:szCs w:val="24"/>
        </w:rPr>
      </w:pPr>
      <w:r w:rsidRPr="000C2552">
        <w:rPr>
          <w:rFonts w:ascii="Times New Roman" w:hAnsi="Times New Roman"/>
          <w:b/>
          <w:bCs w:val="0"/>
          <w:szCs w:val="24"/>
        </w:rPr>
        <w:t>ĐIỀU KHOẢN VÀ ĐIỀU KIỆN SỬ DỤNG</w:t>
      </w:r>
      <w:r w:rsidR="00CC6936" w:rsidRPr="000C2552">
        <w:rPr>
          <w:rFonts w:ascii="Times New Roman" w:hAnsi="Times New Roman"/>
          <w:b/>
          <w:bCs w:val="0"/>
          <w:szCs w:val="24"/>
        </w:rPr>
        <w:t xml:space="preserve"> DỊCH VỤ</w:t>
      </w:r>
      <w:r w:rsidRPr="000C2552">
        <w:rPr>
          <w:rFonts w:ascii="Times New Roman" w:hAnsi="Times New Roman"/>
          <w:b/>
          <w:bCs w:val="0"/>
          <w:szCs w:val="24"/>
        </w:rPr>
        <w:t>:</w:t>
      </w:r>
    </w:p>
    <w:p w14:paraId="41562808" w14:textId="0F4050EF" w:rsidR="00140A16" w:rsidRPr="000C2552" w:rsidRDefault="00140A16" w:rsidP="002D13F6">
      <w:pPr>
        <w:ind w:left="0"/>
        <w:jc w:val="both"/>
        <w:rPr>
          <w:rFonts w:ascii="Times New Roman" w:hAnsi="Times New Roman"/>
        </w:rPr>
      </w:pPr>
      <w:proofErr w:type="spellStart"/>
      <w:r w:rsidRPr="000C2552">
        <w:rPr>
          <w:rFonts w:ascii="Times New Roman" w:hAnsi="Times New Roman"/>
        </w:rPr>
        <w:t>Nội</w:t>
      </w:r>
      <w:proofErr w:type="spellEnd"/>
      <w:r w:rsidRPr="000C2552">
        <w:rPr>
          <w:rFonts w:ascii="Times New Roman" w:hAnsi="Times New Roman"/>
        </w:rPr>
        <w:t xml:space="preserve"> dung </w:t>
      </w:r>
      <w:proofErr w:type="spellStart"/>
      <w:r w:rsidRPr="000C2552">
        <w:rPr>
          <w:rFonts w:ascii="Times New Roman" w:hAnsi="Times New Roman"/>
        </w:rPr>
        <w:t>của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E776A6" w:rsidRPr="000C2552">
        <w:rPr>
          <w:rFonts w:ascii="Times New Roman" w:hAnsi="Times New Roman"/>
        </w:rPr>
        <w:t>bản</w:t>
      </w:r>
      <w:proofErr w:type="spellEnd"/>
      <w:r w:rsidR="00E776A6" w:rsidRPr="000C2552">
        <w:rPr>
          <w:rFonts w:ascii="Times New Roman" w:hAnsi="Times New Roman"/>
        </w:rPr>
        <w:t xml:space="preserve"> </w:t>
      </w:r>
      <w:proofErr w:type="spellStart"/>
      <w:r w:rsidR="0017767F" w:rsidRPr="000C2552">
        <w:rPr>
          <w:rFonts w:ascii="Times New Roman" w:hAnsi="Times New Roman"/>
        </w:rPr>
        <w:t>Điều</w:t>
      </w:r>
      <w:proofErr w:type="spellEnd"/>
      <w:r w:rsidR="0017767F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kiện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va</w:t>
      </w:r>
      <w:proofErr w:type="spellEnd"/>
      <w:r w:rsidRPr="000C2552">
        <w:rPr>
          <w:rFonts w:ascii="Times New Roman" w:hAnsi="Times New Roman"/>
        </w:rPr>
        <w:t xml:space="preserve">̀ </w:t>
      </w:r>
      <w:proofErr w:type="spellStart"/>
      <w:r w:rsidR="0017767F" w:rsidRPr="000C2552">
        <w:rPr>
          <w:rFonts w:ascii="Times New Roman" w:hAnsi="Times New Roman"/>
        </w:rPr>
        <w:t>Điều</w:t>
      </w:r>
      <w:proofErr w:type="spellEnd"/>
      <w:r w:rsidR="0017767F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khoản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sử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dụng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Dịch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vụ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chứng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thực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chữ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ký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số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công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cộng</w:t>
      </w:r>
      <w:proofErr w:type="spellEnd"/>
      <w:r w:rsidRPr="000C2552">
        <w:rPr>
          <w:rFonts w:ascii="Times New Roman" w:hAnsi="Times New Roman"/>
        </w:rPr>
        <w:t xml:space="preserve"> FPT (FPT-CA)</w:t>
      </w:r>
      <w:r w:rsidR="006173EA" w:rsidRPr="000C2552">
        <w:rPr>
          <w:rFonts w:ascii="Times New Roman" w:hAnsi="Times New Roman"/>
        </w:rPr>
        <w:t xml:space="preserve"> (“</w:t>
      </w:r>
      <w:proofErr w:type="spellStart"/>
      <w:r w:rsidR="006173EA" w:rsidRPr="000C2552">
        <w:rPr>
          <w:rFonts w:ascii="Times New Roman" w:hAnsi="Times New Roman"/>
        </w:rPr>
        <w:t>Điều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khoản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sử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dụng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Dịch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vụ</w:t>
      </w:r>
      <w:proofErr w:type="spellEnd"/>
      <w:r w:rsidR="006173EA" w:rsidRPr="000C2552">
        <w:rPr>
          <w:rFonts w:ascii="Times New Roman" w:hAnsi="Times New Roman"/>
        </w:rPr>
        <w:t>”)</w:t>
      </w:r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dưới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đây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tạo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thành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một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Thỏa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thuận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sử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dụng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1B6CF4" w:rsidRPr="000C2552">
        <w:rPr>
          <w:rFonts w:ascii="Times New Roman" w:hAnsi="Times New Roman"/>
        </w:rPr>
        <w:t>d</w:t>
      </w:r>
      <w:r w:rsidR="006173EA" w:rsidRPr="000C2552">
        <w:rPr>
          <w:rFonts w:ascii="Times New Roman" w:hAnsi="Times New Roman"/>
        </w:rPr>
        <w:t>ịch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vụ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ràng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buộc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về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mặt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pháp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lý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giữa</w:t>
      </w:r>
      <w:proofErr w:type="spellEnd"/>
      <w:r w:rsidRPr="000C2552">
        <w:rPr>
          <w:rFonts w:ascii="Times New Roman" w:hAnsi="Times New Roman"/>
        </w:rPr>
        <w:t xml:space="preserve"> Công ty TNHH </w:t>
      </w:r>
      <w:proofErr w:type="spellStart"/>
      <w:r w:rsidRPr="000C2552">
        <w:rPr>
          <w:rFonts w:ascii="Times New Roman" w:hAnsi="Times New Roman"/>
        </w:rPr>
        <w:t>Hệ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thống</w:t>
      </w:r>
      <w:proofErr w:type="spellEnd"/>
      <w:r w:rsidRPr="000C2552">
        <w:rPr>
          <w:rFonts w:ascii="Times New Roman" w:hAnsi="Times New Roman"/>
        </w:rPr>
        <w:t xml:space="preserve"> Thông tin FPT</w:t>
      </w:r>
      <w:r w:rsidR="00B46BBF" w:rsidRPr="000C2552">
        <w:rPr>
          <w:rFonts w:ascii="Times New Roman" w:hAnsi="Times New Roman"/>
        </w:rPr>
        <w:t xml:space="preserve"> (“FPT”)</w:t>
      </w:r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với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Khách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hàng</w:t>
      </w:r>
      <w:proofErr w:type="spellEnd"/>
      <w:r w:rsidRPr="000C2552">
        <w:rPr>
          <w:rFonts w:ascii="Times New Roman" w:hAnsi="Times New Roman"/>
        </w:rPr>
        <w:t xml:space="preserve">. Khi </w:t>
      </w:r>
      <w:proofErr w:type="spellStart"/>
      <w:r w:rsidRPr="000C2552">
        <w:rPr>
          <w:rFonts w:ascii="Times New Roman" w:hAnsi="Times New Roman"/>
        </w:rPr>
        <w:t>Khách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hàng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sử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dụng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Dịch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vụ</w:t>
      </w:r>
      <w:proofErr w:type="spellEnd"/>
      <w:r w:rsidRPr="000C2552">
        <w:rPr>
          <w:rFonts w:ascii="Times New Roman" w:hAnsi="Times New Roman"/>
        </w:rPr>
        <w:t xml:space="preserve"> FPT-CA</w:t>
      </w:r>
      <w:r w:rsidR="00585C55" w:rsidRPr="000C2552">
        <w:rPr>
          <w:rFonts w:ascii="Times New Roman" w:hAnsi="Times New Roman"/>
        </w:rPr>
        <w:t xml:space="preserve"> (</w:t>
      </w:r>
      <w:proofErr w:type="spellStart"/>
      <w:r w:rsidR="00585C55" w:rsidRPr="000C2552">
        <w:rPr>
          <w:rFonts w:ascii="Times New Roman" w:hAnsi="Times New Roman"/>
        </w:rPr>
        <w:t>như</w:t>
      </w:r>
      <w:proofErr w:type="spellEnd"/>
      <w:r w:rsidR="00585C55" w:rsidRPr="000C2552">
        <w:rPr>
          <w:rFonts w:ascii="Times New Roman" w:hAnsi="Times New Roman"/>
        </w:rPr>
        <w:t xml:space="preserve"> </w:t>
      </w:r>
      <w:proofErr w:type="spellStart"/>
      <w:r w:rsidR="00585C55" w:rsidRPr="000C2552">
        <w:rPr>
          <w:rFonts w:ascii="Times New Roman" w:hAnsi="Times New Roman"/>
        </w:rPr>
        <w:t>được</w:t>
      </w:r>
      <w:proofErr w:type="spellEnd"/>
      <w:r w:rsidR="00585C55" w:rsidRPr="000C2552">
        <w:rPr>
          <w:rFonts w:ascii="Times New Roman" w:hAnsi="Times New Roman"/>
        </w:rPr>
        <w:t xml:space="preserve"> </w:t>
      </w:r>
      <w:proofErr w:type="spellStart"/>
      <w:r w:rsidR="00585C55" w:rsidRPr="000C2552">
        <w:rPr>
          <w:rFonts w:ascii="Times New Roman" w:hAnsi="Times New Roman"/>
        </w:rPr>
        <w:t>định</w:t>
      </w:r>
      <w:proofErr w:type="spellEnd"/>
      <w:r w:rsidR="00585C55" w:rsidRPr="000C2552">
        <w:rPr>
          <w:rFonts w:ascii="Times New Roman" w:hAnsi="Times New Roman"/>
        </w:rPr>
        <w:t xml:space="preserve"> </w:t>
      </w:r>
      <w:proofErr w:type="spellStart"/>
      <w:r w:rsidR="00585C55" w:rsidRPr="000C2552">
        <w:rPr>
          <w:rFonts w:ascii="Times New Roman" w:hAnsi="Times New Roman"/>
        </w:rPr>
        <w:t>nghĩa</w:t>
      </w:r>
      <w:proofErr w:type="spellEnd"/>
      <w:r w:rsidR="00585C55" w:rsidRPr="000C2552">
        <w:rPr>
          <w:rFonts w:ascii="Times New Roman" w:hAnsi="Times New Roman"/>
        </w:rPr>
        <w:t xml:space="preserve"> </w:t>
      </w:r>
      <w:proofErr w:type="spellStart"/>
      <w:r w:rsidR="00585C55" w:rsidRPr="000C2552">
        <w:rPr>
          <w:rFonts w:ascii="Times New Roman" w:hAnsi="Times New Roman"/>
        </w:rPr>
        <w:t>dưới</w:t>
      </w:r>
      <w:proofErr w:type="spellEnd"/>
      <w:r w:rsidR="00585C55" w:rsidRPr="000C2552">
        <w:rPr>
          <w:rFonts w:ascii="Times New Roman" w:hAnsi="Times New Roman"/>
        </w:rPr>
        <w:t xml:space="preserve"> </w:t>
      </w:r>
      <w:proofErr w:type="spellStart"/>
      <w:r w:rsidR="00585C55" w:rsidRPr="000C2552">
        <w:rPr>
          <w:rFonts w:ascii="Times New Roman" w:hAnsi="Times New Roman"/>
        </w:rPr>
        <w:t>đây</w:t>
      </w:r>
      <w:proofErr w:type="spellEnd"/>
      <w:r w:rsidR="00585C55" w:rsidRPr="000C2552">
        <w:rPr>
          <w:rFonts w:ascii="Times New Roman" w:hAnsi="Times New Roman"/>
        </w:rPr>
        <w:t>)</w:t>
      </w:r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có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nghĩa</w:t>
      </w:r>
      <w:proofErr w:type="spellEnd"/>
      <w:r w:rsidRPr="000C2552">
        <w:rPr>
          <w:rFonts w:ascii="Times New Roman" w:hAnsi="Times New Roman"/>
        </w:rPr>
        <w:t xml:space="preserve"> là </w:t>
      </w:r>
      <w:proofErr w:type="spellStart"/>
      <w:r w:rsidR="006173EA" w:rsidRPr="000C2552">
        <w:rPr>
          <w:rFonts w:ascii="Times New Roman" w:hAnsi="Times New Roman"/>
        </w:rPr>
        <w:t>Khách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hàng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đã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chấp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nhận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các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điều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khoản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va</w:t>
      </w:r>
      <w:proofErr w:type="spellEnd"/>
      <w:r w:rsidRPr="000C2552">
        <w:rPr>
          <w:rFonts w:ascii="Times New Roman" w:hAnsi="Times New Roman"/>
        </w:rPr>
        <w:t xml:space="preserve">̀ </w:t>
      </w:r>
      <w:proofErr w:type="spellStart"/>
      <w:r w:rsidR="006173EA" w:rsidRPr="000C2552">
        <w:rPr>
          <w:rFonts w:ascii="Times New Roman" w:hAnsi="Times New Roman"/>
        </w:rPr>
        <w:t>điều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kiện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dưới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đây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va</w:t>
      </w:r>
      <w:proofErr w:type="spellEnd"/>
      <w:r w:rsidRPr="000C2552">
        <w:rPr>
          <w:rFonts w:ascii="Times New Roman" w:hAnsi="Times New Roman"/>
        </w:rPr>
        <w:t xml:space="preserve">̀ </w:t>
      </w:r>
      <w:proofErr w:type="spellStart"/>
      <w:r w:rsidRPr="000C2552">
        <w:rPr>
          <w:rFonts w:ascii="Times New Roman" w:hAnsi="Times New Roman"/>
        </w:rPr>
        <w:t>chịu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sự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ràng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buộc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phải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tuân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thủ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bởi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các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điều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khoản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va</w:t>
      </w:r>
      <w:proofErr w:type="spellEnd"/>
      <w:r w:rsidRPr="000C2552">
        <w:rPr>
          <w:rFonts w:ascii="Times New Roman" w:hAnsi="Times New Roman"/>
        </w:rPr>
        <w:t xml:space="preserve">̀ </w:t>
      </w:r>
      <w:proofErr w:type="spellStart"/>
      <w:r w:rsidR="006173EA" w:rsidRPr="000C2552">
        <w:rPr>
          <w:rFonts w:ascii="Times New Roman" w:hAnsi="Times New Roman"/>
        </w:rPr>
        <w:t>điều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kiện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đó</w:t>
      </w:r>
      <w:proofErr w:type="spellEnd"/>
      <w:r w:rsidRPr="000C2552">
        <w:rPr>
          <w:rFonts w:ascii="Times New Roman" w:hAnsi="Times New Roman"/>
        </w:rPr>
        <w:t xml:space="preserve">. </w:t>
      </w:r>
      <w:proofErr w:type="spellStart"/>
      <w:r w:rsidRPr="000C2552">
        <w:rPr>
          <w:rFonts w:ascii="Times New Roman" w:hAnsi="Times New Roman"/>
        </w:rPr>
        <w:t>Khách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hàng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có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trách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nhiệm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xem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xét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va</w:t>
      </w:r>
      <w:proofErr w:type="spellEnd"/>
      <w:r w:rsidRPr="000C2552">
        <w:rPr>
          <w:rFonts w:ascii="Times New Roman" w:hAnsi="Times New Roman"/>
        </w:rPr>
        <w:t xml:space="preserve">̀ </w:t>
      </w:r>
      <w:proofErr w:type="spellStart"/>
      <w:r w:rsidRPr="000C2552">
        <w:rPr>
          <w:rFonts w:ascii="Times New Roman" w:hAnsi="Times New Roman"/>
        </w:rPr>
        <w:t>đọc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kỹ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nội</w:t>
      </w:r>
      <w:proofErr w:type="spellEnd"/>
      <w:r w:rsidRPr="000C2552">
        <w:rPr>
          <w:rFonts w:ascii="Times New Roman" w:hAnsi="Times New Roman"/>
        </w:rPr>
        <w:t xml:space="preserve"> dung </w:t>
      </w:r>
      <w:proofErr w:type="spellStart"/>
      <w:r w:rsidRPr="000C2552">
        <w:rPr>
          <w:rFonts w:ascii="Times New Roman" w:hAnsi="Times New Roman"/>
        </w:rPr>
        <w:t>của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Đ</w:t>
      </w:r>
      <w:r w:rsidRPr="000C2552">
        <w:rPr>
          <w:rFonts w:ascii="Times New Roman" w:hAnsi="Times New Roman"/>
        </w:rPr>
        <w:t>iều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khoản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sử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dụng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Dịch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vụ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này</w:t>
      </w:r>
      <w:proofErr w:type="spellEnd"/>
      <w:r w:rsidRPr="000C2552">
        <w:rPr>
          <w:rFonts w:ascii="Times New Roman" w:hAnsi="Times New Roman"/>
        </w:rPr>
        <w:t xml:space="preserve">. </w:t>
      </w:r>
      <w:proofErr w:type="spellStart"/>
      <w:r w:rsidRPr="000C2552">
        <w:rPr>
          <w:rFonts w:ascii="Times New Roman" w:hAnsi="Times New Roman"/>
        </w:rPr>
        <w:t>Nếu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Khách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hàng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không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đồng</w:t>
      </w:r>
      <w:proofErr w:type="spellEnd"/>
      <w:r w:rsidRPr="000C2552">
        <w:rPr>
          <w:rFonts w:ascii="Times New Roman" w:hAnsi="Times New Roman"/>
        </w:rPr>
        <w:t xml:space="preserve"> ý </w:t>
      </w:r>
      <w:proofErr w:type="spellStart"/>
      <w:r w:rsidRPr="000C2552">
        <w:rPr>
          <w:rFonts w:ascii="Times New Roman" w:hAnsi="Times New Roman"/>
        </w:rPr>
        <w:t>với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các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quy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định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trong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Điều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khoản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sử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dụng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Dịch</w:t>
      </w:r>
      <w:proofErr w:type="spellEnd"/>
      <w:r w:rsidR="00CB59E6" w:rsidRPr="000C2552">
        <w:rPr>
          <w:rFonts w:ascii="Times New Roman" w:hAnsi="Times New Roman"/>
        </w:rPr>
        <w:t xml:space="preserve"> </w:t>
      </w:r>
      <w:proofErr w:type="spellStart"/>
      <w:r w:rsidR="00CB59E6" w:rsidRPr="000C2552">
        <w:rPr>
          <w:rFonts w:ascii="Times New Roman" w:hAnsi="Times New Roman"/>
        </w:rPr>
        <w:t>vụ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thì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nên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chấm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dứt</w:t>
      </w:r>
      <w:proofErr w:type="spellEnd"/>
      <w:r w:rsidR="00AB3D70" w:rsidRPr="000C2552">
        <w:rPr>
          <w:rFonts w:ascii="Times New Roman" w:hAnsi="Times New Roman"/>
        </w:rPr>
        <w:t xml:space="preserve"> </w:t>
      </w:r>
      <w:proofErr w:type="spellStart"/>
      <w:r w:rsidR="00AB3D70" w:rsidRPr="000C2552">
        <w:rPr>
          <w:rFonts w:ascii="Times New Roman" w:hAnsi="Times New Roman"/>
        </w:rPr>
        <w:t>việc</w:t>
      </w:r>
      <w:proofErr w:type="spellEnd"/>
      <w:r w:rsidR="00AB3D70" w:rsidRPr="000C2552">
        <w:rPr>
          <w:rFonts w:ascii="Times New Roman" w:hAnsi="Times New Roman"/>
        </w:rPr>
        <w:t xml:space="preserve"> </w:t>
      </w:r>
      <w:proofErr w:type="spellStart"/>
      <w:r w:rsidR="00AB3D70" w:rsidRPr="000C2552">
        <w:rPr>
          <w:rFonts w:ascii="Times New Roman" w:hAnsi="Times New Roman"/>
        </w:rPr>
        <w:t>đăng</w:t>
      </w:r>
      <w:proofErr w:type="spellEnd"/>
      <w:r w:rsidR="00AB3D70" w:rsidRPr="000C2552">
        <w:rPr>
          <w:rFonts w:ascii="Times New Roman" w:hAnsi="Times New Roman"/>
        </w:rPr>
        <w:t xml:space="preserve"> </w:t>
      </w:r>
      <w:proofErr w:type="spellStart"/>
      <w:r w:rsidR="00AB3D70" w:rsidRPr="000C2552">
        <w:rPr>
          <w:rFonts w:ascii="Times New Roman" w:hAnsi="Times New Roman"/>
        </w:rPr>
        <w:t>ký</w:t>
      </w:r>
      <w:proofErr w:type="spellEnd"/>
      <w:r w:rsidR="00AB3D70" w:rsidRPr="000C2552">
        <w:rPr>
          <w:rFonts w:ascii="Times New Roman" w:hAnsi="Times New Roman"/>
        </w:rPr>
        <w:t xml:space="preserve"> </w:t>
      </w:r>
      <w:proofErr w:type="spellStart"/>
      <w:r w:rsidR="00AB3D70" w:rsidRPr="000C2552">
        <w:rPr>
          <w:rFonts w:ascii="Times New Roman" w:hAnsi="Times New Roman"/>
        </w:rPr>
        <w:t>và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sử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dụng</w:t>
      </w:r>
      <w:proofErr w:type="spellEnd"/>
      <w:r w:rsidRPr="000C2552">
        <w:rPr>
          <w:rFonts w:ascii="Times New Roman" w:hAnsi="Times New Roman"/>
        </w:rPr>
        <w:t xml:space="preserve"> </w:t>
      </w:r>
      <w:proofErr w:type="spellStart"/>
      <w:r w:rsidR="006173EA" w:rsidRPr="000C2552">
        <w:rPr>
          <w:rFonts w:ascii="Times New Roman" w:hAnsi="Times New Roman"/>
        </w:rPr>
        <w:t>Dịch</w:t>
      </w:r>
      <w:proofErr w:type="spellEnd"/>
      <w:r w:rsidR="006173EA" w:rsidRPr="000C2552">
        <w:rPr>
          <w:rFonts w:ascii="Times New Roman" w:hAnsi="Times New Roman"/>
        </w:rPr>
        <w:t xml:space="preserve"> </w:t>
      </w:r>
      <w:proofErr w:type="spellStart"/>
      <w:r w:rsidRPr="000C2552">
        <w:rPr>
          <w:rFonts w:ascii="Times New Roman" w:hAnsi="Times New Roman"/>
        </w:rPr>
        <w:t>vụ</w:t>
      </w:r>
      <w:proofErr w:type="spellEnd"/>
      <w:r w:rsidRPr="000C2552">
        <w:rPr>
          <w:rFonts w:ascii="Times New Roman" w:hAnsi="Times New Roman"/>
        </w:rPr>
        <w:t>.</w:t>
      </w:r>
    </w:p>
    <w:p w14:paraId="2E511E2C" w14:textId="4FABE5E3" w:rsidR="00D602F5" w:rsidRPr="000C2552" w:rsidRDefault="00D602F5" w:rsidP="00D602F5">
      <w:pPr>
        <w:pStyle w:val="Heading1"/>
      </w:pPr>
      <w:r w:rsidRPr="000C2552">
        <w:t xml:space="preserve">Định </w:t>
      </w:r>
      <w:proofErr w:type="spellStart"/>
      <w:r w:rsidRPr="000C2552">
        <w:t>nghĩa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Giải</w:t>
      </w:r>
      <w:proofErr w:type="spellEnd"/>
      <w:r w:rsidRPr="000C2552">
        <w:t xml:space="preserve"> </w:t>
      </w:r>
      <w:proofErr w:type="spellStart"/>
      <w:r w:rsidRPr="000C2552">
        <w:t>thích</w:t>
      </w:r>
      <w:proofErr w:type="spellEnd"/>
      <w:r w:rsidRPr="000C2552">
        <w:t xml:space="preserve"> </w:t>
      </w:r>
      <w:proofErr w:type="spellStart"/>
      <w:r w:rsidRPr="000C2552">
        <w:t>từ</w:t>
      </w:r>
      <w:proofErr w:type="spellEnd"/>
      <w:r w:rsidRPr="000C2552">
        <w:t xml:space="preserve"> </w:t>
      </w:r>
      <w:proofErr w:type="spellStart"/>
      <w:r w:rsidRPr="000C2552">
        <w:t>ngữ</w:t>
      </w:r>
      <w:proofErr w:type="spellEnd"/>
    </w:p>
    <w:p w14:paraId="4D703634" w14:textId="52DE491D" w:rsidR="00BE210F" w:rsidRPr="000C2552" w:rsidRDefault="00BE210F" w:rsidP="00D602F5">
      <w:pPr>
        <w:pStyle w:val="L1"/>
      </w:pPr>
      <w:r w:rsidRPr="000C2552">
        <w:t>"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"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dạng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điện</w:t>
      </w:r>
      <w:proofErr w:type="spellEnd"/>
      <w:r w:rsidRPr="000C2552">
        <w:t xml:space="preserve"> </w:t>
      </w:r>
      <w:proofErr w:type="spellStart"/>
      <w:r w:rsidRPr="000C2552">
        <w:t>tử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sự</w:t>
      </w:r>
      <w:proofErr w:type="spellEnd"/>
      <w:r w:rsidRPr="000C2552">
        <w:t xml:space="preserve"> </w:t>
      </w:r>
      <w:proofErr w:type="spellStart"/>
      <w:r w:rsidRPr="000C2552">
        <w:t>biến</w:t>
      </w:r>
      <w:proofErr w:type="spellEnd"/>
      <w:r w:rsidRPr="000C2552">
        <w:t xml:space="preserve"> </w:t>
      </w:r>
      <w:proofErr w:type="spellStart"/>
      <w:r w:rsidRPr="000C2552">
        <w:t>đổi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</w:t>
      </w:r>
      <w:proofErr w:type="spellStart"/>
      <w:r w:rsidRPr="000C2552">
        <w:t>điệp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hệ</w:t>
      </w:r>
      <w:proofErr w:type="spellEnd"/>
      <w:r w:rsidRPr="000C2552">
        <w:t xml:space="preserve"> </w:t>
      </w:r>
      <w:proofErr w:type="spellStart"/>
      <w:r w:rsidRPr="000C2552">
        <w:t>thống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mã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đối</w:t>
      </w:r>
      <w:proofErr w:type="spellEnd"/>
      <w:r w:rsidRPr="000C2552">
        <w:t xml:space="preserve"> </w:t>
      </w:r>
      <w:proofErr w:type="spellStart"/>
      <w:r w:rsidRPr="000C2552">
        <w:t>xứng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đó</w:t>
      </w:r>
      <w:proofErr w:type="spellEnd"/>
      <w:r w:rsidRPr="000C2552">
        <w:t xml:space="preserve"> </w:t>
      </w:r>
      <w:proofErr w:type="spellStart"/>
      <w:r w:rsidRPr="000C2552">
        <w:t>người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</w:t>
      </w:r>
      <w:proofErr w:type="spellStart"/>
      <w:r w:rsidRPr="000C2552">
        <w:t>điệp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 ban </w:t>
      </w:r>
      <w:proofErr w:type="spellStart"/>
      <w:r w:rsidRPr="000C2552">
        <w:t>đầu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khoá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</w:t>
      </w:r>
      <w:proofErr w:type="spellStart"/>
      <w:r w:rsidRPr="000C2552">
        <w:t>khai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người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thể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chính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>:</w:t>
      </w:r>
      <w:r w:rsidR="001370B7" w:rsidRPr="000C2552">
        <w:t xml:space="preserve"> (a)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biến</w:t>
      </w:r>
      <w:proofErr w:type="spellEnd"/>
      <w:r w:rsidRPr="000C2552">
        <w:t xml:space="preserve"> </w:t>
      </w:r>
      <w:proofErr w:type="spellStart"/>
      <w:r w:rsidRPr="000C2552">
        <w:t>đổi</w:t>
      </w:r>
      <w:proofErr w:type="spellEnd"/>
      <w:r w:rsidRPr="000C2552">
        <w:t xml:space="preserve"> </w:t>
      </w:r>
      <w:proofErr w:type="spellStart"/>
      <w:r w:rsidRPr="000C2552">
        <w:t>nêu</w:t>
      </w:r>
      <w:proofErr w:type="spellEnd"/>
      <w:r w:rsidRPr="000C2552">
        <w:t xml:space="preserve"> </w:t>
      </w:r>
      <w:proofErr w:type="spellStart"/>
      <w:r w:rsidRPr="000C2552">
        <w:t>trên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đúng</w:t>
      </w:r>
      <w:proofErr w:type="spellEnd"/>
      <w:r w:rsidRPr="000C2552">
        <w:t xml:space="preserve"> </w:t>
      </w:r>
      <w:proofErr w:type="spellStart"/>
      <w:r w:rsidRPr="000C2552">
        <w:t>khoá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tương</w:t>
      </w:r>
      <w:proofErr w:type="spellEnd"/>
      <w:r w:rsidRPr="000C2552">
        <w:t xml:space="preserve"> </w:t>
      </w:r>
      <w:proofErr w:type="spellStart"/>
      <w:r w:rsidRPr="000C2552">
        <w:t>ứng</w:t>
      </w:r>
      <w:proofErr w:type="spellEnd"/>
      <w:r w:rsidRPr="000C2552">
        <w:t xml:space="preserve"> </w:t>
      </w:r>
      <w:proofErr w:type="spellStart"/>
      <w:r w:rsidRPr="000C2552">
        <w:t>với</w:t>
      </w:r>
      <w:proofErr w:type="spellEnd"/>
      <w:r w:rsidRPr="000C2552">
        <w:t xml:space="preserve"> </w:t>
      </w:r>
      <w:proofErr w:type="spellStart"/>
      <w:r w:rsidRPr="000C2552">
        <w:t>khoá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</w:t>
      </w:r>
      <w:proofErr w:type="spellStart"/>
      <w:r w:rsidRPr="000C2552">
        <w:t>khai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cùng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>;</w:t>
      </w:r>
      <w:r w:rsidR="001370B7" w:rsidRPr="000C2552">
        <w:t xml:space="preserve"> (b) </w:t>
      </w:r>
      <w:proofErr w:type="spellStart"/>
      <w:r w:rsidRPr="000C2552">
        <w:t>Sự</w:t>
      </w:r>
      <w:proofErr w:type="spellEnd"/>
      <w:r w:rsidRPr="000C2552">
        <w:t xml:space="preserve">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vẹn</w:t>
      </w:r>
      <w:proofErr w:type="spellEnd"/>
      <w:r w:rsidRPr="000C2552">
        <w:t xml:space="preserve"> </w:t>
      </w:r>
      <w:proofErr w:type="spellStart"/>
      <w:r w:rsidRPr="000C2552">
        <w:t>nội</w:t>
      </w:r>
      <w:proofErr w:type="spellEnd"/>
      <w:r w:rsidRPr="000C2552">
        <w:t xml:space="preserve"> dung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</w:t>
      </w:r>
      <w:proofErr w:type="spellStart"/>
      <w:r w:rsidRPr="000C2552">
        <w:t>điệp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 </w:t>
      </w:r>
      <w:proofErr w:type="spellStart"/>
      <w:r w:rsidRPr="000C2552">
        <w:t>kể</w:t>
      </w:r>
      <w:proofErr w:type="spellEnd"/>
      <w:r w:rsidRPr="000C2552">
        <w:t xml:space="preserve"> </w:t>
      </w:r>
      <w:proofErr w:type="spellStart"/>
      <w:r w:rsidRPr="000C2552">
        <w:t>từ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biến</w:t>
      </w:r>
      <w:proofErr w:type="spellEnd"/>
      <w:r w:rsidRPr="000C2552">
        <w:t xml:space="preserve"> </w:t>
      </w:r>
      <w:proofErr w:type="spellStart"/>
      <w:r w:rsidRPr="000C2552">
        <w:t>đổi</w:t>
      </w:r>
      <w:proofErr w:type="spellEnd"/>
      <w:r w:rsidRPr="000C2552">
        <w:t xml:space="preserve"> </w:t>
      </w:r>
      <w:proofErr w:type="spellStart"/>
      <w:r w:rsidRPr="000C2552">
        <w:t>nêu</w:t>
      </w:r>
      <w:proofErr w:type="spellEnd"/>
      <w:r w:rsidRPr="000C2552">
        <w:t xml:space="preserve"> </w:t>
      </w:r>
      <w:proofErr w:type="spellStart"/>
      <w:r w:rsidRPr="000C2552">
        <w:t>trên</w:t>
      </w:r>
      <w:proofErr w:type="spellEnd"/>
      <w:r w:rsidRPr="000C2552">
        <w:t>.</w:t>
      </w:r>
    </w:p>
    <w:p w14:paraId="6F1E86F1" w14:textId="67B392E9" w:rsidR="00BE210F" w:rsidRPr="000C2552" w:rsidRDefault="00BE210F" w:rsidP="001370B7">
      <w:pPr>
        <w:pStyle w:val="L1"/>
      </w:pPr>
      <w:r w:rsidRPr="000C2552">
        <w:t>"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"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dạng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điện</w:t>
      </w:r>
      <w:proofErr w:type="spellEnd"/>
      <w:r w:rsidRPr="000C2552">
        <w:t xml:space="preserve"> </w:t>
      </w:r>
      <w:proofErr w:type="spellStart"/>
      <w:r w:rsidRPr="000C2552">
        <w:t>tử</w:t>
      </w:r>
      <w:proofErr w:type="spellEnd"/>
      <w:r w:rsidRPr="000C2552">
        <w:t xml:space="preserve"> do </w:t>
      </w:r>
      <w:proofErr w:type="spellStart"/>
      <w:r w:rsidRPr="000C2552">
        <w:t>tổ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 </w:t>
      </w:r>
      <w:proofErr w:type="spellStart"/>
      <w:r w:rsidRPr="000C2552">
        <w:t>cung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nhằm</w:t>
      </w:r>
      <w:proofErr w:type="spellEnd"/>
      <w:r w:rsidRPr="000C2552">
        <w:t xml:space="preserve"> </w:t>
      </w:r>
      <w:proofErr w:type="spellStart"/>
      <w:r w:rsidRPr="000C2552">
        <w:t>cung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danh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</w:t>
      </w:r>
      <w:proofErr w:type="spellStart"/>
      <w:r w:rsidRPr="000C2552">
        <w:t>khai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, </w:t>
      </w:r>
      <w:proofErr w:type="spellStart"/>
      <w:r w:rsidRPr="000C2552">
        <w:t>tổ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, </w:t>
      </w:r>
      <w:proofErr w:type="spellStart"/>
      <w:r w:rsidRPr="000C2552">
        <w:t>cá</w:t>
      </w:r>
      <w:proofErr w:type="spellEnd"/>
      <w:r w:rsidRPr="000C2552">
        <w:t xml:space="preserve"> </w:t>
      </w:r>
      <w:proofErr w:type="spellStart"/>
      <w:r w:rsidRPr="000C2552">
        <w:t>nhân</w:t>
      </w:r>
      <w:proofErr w:type="spellEnd"/>
      <w:r w:rsidRPr="000C2552">
        <w:t xml:space="preserve">, </w:t>
      </w:r>
      <w:proofErr w:type="spellStart"/>
      <w:r w:rsidRPr="000C2552">
        <w:t>từ</w:t>
      </w:r>
      <w:proofErr w:type="spellEnd"/>
      <w:r w:rsidRPr="000C2552">
        <w:t xml:space="preserve"> </w:t>
      </w:r>
      <w:proofErr w:type="spellStart"/>
      <w:r w:rsidRPr="000C2552">
        <w:t>đó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nhận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, </w:t>
      </w:r>
      <w:proofErr w:type="spellStart"/>
      <w:r w:rsidRPr="000C2552">
        <w:t>tổ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, </w:t>
      </w:r>
      <w:proofErr w:type="spellStart"/>
      <w:r w:rsidRPr="000C2552">
        <w:t>cá</w:t>
      </w:r>
      <w:proofErr w:type="spellEnd"/>
      <w:r w:rsidRPr="000C2552">
        <w:t xml:space="preserve"> </w:t>
      </w:r>
      <w:proofErr w:type="spellStart"/>
      <w:r w:rsidRPr="000C2552">
        <w:t>nhân</w:t>
      </w:r>
      <w:proofErr w:type="spellEnd"/>
      <w:r w:rsidRPr="000C2552">
        <w:t xml:space="preserve">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người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tương</w:t>
      </w:r>
      <w:proofErr w:type="spellEnd"/>
      <w:r w:rsidRPr="000C2552">
        <w:t xml:space="preserve"> </w:t>
      </w:r>
      <w:proofErr w:type="spellStart"/>
      <w:r w:rsidRPr="000C2552">
        <w:t>ứng</w:t>
      </w:r>
      <w:proofErr w:type="spellEnd"/>
      <w:r w:rsidRPr="000C2552">
        <w:t>.</w:t>
      </w:r>
    </w:p>
    <w:p w14:paraId="6F17E82E" w14:textId="48E23179" w:rsidR="006173EA" w:rsidRPr="000C2552" w:rsidRDefault="006173EA" w:rsidP="001370B7">
      <w:pPr>
        <w:pStyle w:val="L1"/>
      </w:pPr>
      <w:r w:rsidRPr="000C2552">
        <w:t>“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FPT-CA” </w:t>
      </w:r>
      <w:proofErr w:type="spellStart"/>
      <w:r w:rsidRPr="000C2552">
        <w:t>hoặc</w:t>
      </w:r>
      <w:proofErr w:type="spellEnd"/>
      <w:r w:rsidRPr="000C2552">
        <w:t xml:space="preserve"> “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”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nghĩa</w:t>
      </w:r>
      <w:proofErr w:type="spellEnd"/>
      <w:r w:rsidRPr="000C2552">
        <w:t xml:space="preserve">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</w:t>
      </w:r>
      <w:proofErr w:type="spellStart"/>
      <w:r w:rsidRPr="000C2552">
        <w:t>cộng</w:t>
      </w:r>
      <w:proofErr w:type="spellEnd"/>
      <w:r w:rsidR="00B46BBF" w:rsidRPr="000C2552">
        <w:t xml:space="preserve"> do</w:t>
      </w:r>
      <w:r w:rsidRPr="000C2552">
        <w:t xml:space="preserve"> FPT</w:t>
      </w:r>
      <w:r w:rsidR="00B46BBF" w:rsidRPr="000C2552">
        <w:t xml:space="preserve"> </w:t>
      </w:r>
      <w:proofErr w:type="spellStart"/>
      <w:r w:rsidR="00B46BBF" w:rsidRPr="000C2552">
        <w:t>cung</w:t>
      </w:r>
      <w:proofErr w:type="spellEnd"/>
      <w:r w:rsidR="00B46BBF" w:rsidRPr="000C2552">
        <w:t xml:space="preserve"> </w:t>
      </w:r>
      <w:proofErr w:type="spellStart"/>
      <w:r w:rsidR="00B46BBF" w:rsidRPr="000C2552">
        <w:t>cấp</w:t>
      </w:r>
      <w:proofErr w:type="spellEnd"/>
      <w:r w:rsidR="00B46BBF" w:rsidRPr="000C2552">
        <w:t>.</w:t>
      </w:r>
    </w:p>
    <w:p w14:paraId="30ED0FAB" w14:textId="38A0C315" w:rsidR="008B5C74" w:rsidRPr="000C2552" w:rsidRDefault="008B5C74" w:rsidP="001370B7">
      <w:pPr>
        <w:pStyle w:val="Heading1"/>
        <w:rPr>
          <w:bCs/>
        </w:rPr>
      </w:pPr>
      <w:proofErr w:type="spellStart"/>
      <w:r w:rsidRPr="000C2552">
        <w:t>Chức</w:t>
      </w:r>
      <w:proofErr w:type="spellEnd"/>
      <w:r w:rsidRPr="000C2552">
        <w:t xml:space="preserve"> </w:t>
      </w:r>
      <w:proofErr w:type="spellStart"/>
      <w:r w:rsidRPr="000C2552">
        <w:t>năng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="00567227" w:rsidRPr="000C2552">
        <w:t xml:space="preserve"> </w:t>
      </w:r>
      <w:proofErr w:type="spellStart"/>
      <w:r w:rsidR="00567227" w:rsidRPr="000C2552">
        <w:t>và</w:t>
      </w:r>
      <w:proofErr w:type="spellEnd"/>
      <w:r w:rsidR="00567227" w:rsidRPr="000C2552">
        <w:t xml:space="preserve"> </w:t>
      </w:r>
      <w:proofErr w:type="spellStart"/>
      <w:r w:rsidR="00567227" w:rsidRPr="000C2552">
        <w:t>Điều</w:t>
      </w:r>
      <w:proofErr w:type="spellEnd"/>
      <w:r w:rsidR="00567227" w:rsidRPr="000C2552">
        <w:t xml:space="preserve"> </w:t>
      </w:r>
      <w:proofErr w:type="spellStart"/>
      <w:r w:rsidR="00567227" w:rsidRPr="000C2552">
        <w:t>kiện</w:t>
      </w:r>
      <w:proofErr w:type="spellEnd"/>
      <w:r w:rsidR="00567227" w:rsidRPr="000C2552">
        <w:t xml:space="preserve"> </w:t>
      </w:r>
      <w:proofErr w:type="spellStart"/>
      <w:r w:rsidR="00567227" w:rsidRPr="000C2552">
        <w:t>đảm</w:t>
      </w:r>
      <w:proofErr w:type="spellEnd"/>
      <w:r w:rsidR="00567227" w:rsidRPr="000C2552">
        <w:t xml:space="preserve"> </w:t>
      </w:r>
      <w:proofErr w:type="spellStart"/>
      <w:r w:rsidR="00567227" w:rsidRPr="000C2552">
        <w:t>bảo</w:t>
      </w:r>
      <w:proofErr w:type="spellEnd"/>
      <w:r w:rsidR="00567227" w:rsidRPr="000C2552">
        <w:t xml:space="preserve"> an </w:t>
      </w:r>
      <w:proofErr w:type="spellStart"/>
      <w:r w:rsidR="00567227" w:rsidRPr="000C2552">
        <w:t>toàn</w:t>
      </w:r>
      <w:proofErr w:type="spellEnd"/>
      <w:r w:rsidR="00567227" w:rsidRPr="000C2552">
        <w:t xml:space="preserve"> </w:t>
      </w:r>
      <w:proofErr w:type="spellStart"/>
      <w:r w:rsidR="00567227" w:rsidRPr="000C2552">
        <w:t>cho</w:t>
      </w:r>
      <w:proofErr w:type="spellEnd"/>
      <w:r w:rsidR="00567227" w:rsidRPr="000C2552">
        <w:t xml:space="preserve"> </w:t>
      </w:r>
      <w:proofErr w:type="spellStart"/>
      <w:r w:rsidR="00567227" w:rsidRPr="000C2552">
        <w:t>chữ</w:t>
      </w:r>
      <w:proofErr w:type="spellEnd"/>
      <w:r w:rsidR="00567227" w:rsidRPr="000C2552">
        <w:t xml:space="preserve"> </w:t>
      </w:r>
      <w:proofErr w:type="spellStart"/>
      <w:r w:rsidR="00567227" w:rsidRPr="000C2552">
        <w:t>ký</w:t>
      </w:r>
      <w:proofErr w:type="spellEnd"/>
      <w:r w:rsidR="00567227" w:rsidRPr="000C2552">
        <w:t xml:space="preserve"> </w:t>
      </w:r>
      <w:proofErr w:type="spellStart"/>
      <w:r w:rsidR="00567227" w:rsidRPr="000C2552">
        <w:t>số</w:t>
      </w:r>
      <w:proofErr w:type="spellEnd"/>
    </w:p>
    <w:p w14:paraId="60D16D85" w14:textId="77777777" w:rsidR="00567227" w:rsidRPr="000C2552" w:rsidRDefault="00567227" w:rsidP="001370B7">
      <w:pPr>
        <w:pStyle w:val="L1"/>
      </w:pPr>
      <w:proofErr w:type="spellStart"/>
      <w:r w:rsidRPr="000C2552">
        <w:t>Chức</w:t>
      </w:r>
      <w:proofErr w:type="spellEnd"/>
      <w:r w:rsidRPr="000C2552">
        <w:t xml:space="preserve"> </w:t>
      </w:r>
      <w:proofErr w:type="spellStart"/>
      <w:r w:rsidRPr="000C2552">
        <w:t>năng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sô</w:t>
      </w:r>
      <w:proofErr w:type="spellEnd"/>
    </w:p>
    <w:p w14:paraId="2A77FC10" w14:textId="4BA700AB" w:rsidR="00BE210F" w:rsidRPr="000C2552" w:rsidRDefault="00BE210F" w:rsidP="000C2552">
      <w:pPr>
        <w:pStyle w:val="L2"/>
      </w:pPr>
      <w:r w:rsidRPr="000C2552">
        <w:t xml:space="preserve">Cho </w:t>
      </w:r>
      <w:proofErr w:type="spellStart"/>
      <w:r w:rsidRPr="000C2552">
        <w:t>phép</w:t>
      </w:r>
      <w:proofErr w:type="spellEnd"/>
      <w:r w:rsidRPr="000C2552">
        <w:t xml:space="preserve"> </w:t>
      </w:r>
      <w:proofErr w:type="spellStart"/>
      <w:r w:rsidRPr="000C2552">
        <w:t>người</w:t>
      </w:r>
      <w:proofErr w:type="spellEnd"/>
      <w:r w:rsidRPr="000C2552">
        <w:t xml:space="preserve"> </w:t>
      </w:r>
      <w:proofErr w:type="spellStart"/>
      <w:r w:rsidRPr="000C2552">
        <w:t>dùng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lên</w:t>
      </w:r>
      <w:proofErr w:type="spellEnd"/>
      <w:r w:rsidRPr="000C2552">
        <w:t xml:space="preserve"> </w:t>
      </w:r>
      <w:proofErr w:type="spellStart"/>
      <w:r w:rsidRPr="000C2552">
        <w:t>văn</w:t>
      </w:r>
      <w:proofErr w:type="spellEnd"/>
      <w:r w:rsidRPr="000C2552">
        <w:t xml:space="preserve"> </w:t>
      </w:r>
      <w:proofErr w:type="spellStart"/>
      <w:r w:rsidRPr="000C2552">
        <w:t>bản</w:t>
      </w:r>
      <w:proofErr w:type="spellEnd"/>
      <w:r w:rsidRPr="000C2552">
        <w:t xml:space="preserve"> (.pdf, .xml), file Microsoft office, </w:t>
      </w:r>
      <w:proofErr w:type="spellStart"/>
      <w:r w:rsidRPr="000C2552">
        <w:t>phần</w:t>
      </w:r>
      <w:proofErr w:type="spellEnd"/>
      <w:r w:rsidRPr="000C2552">
        <w:t xml:space="preserve"> </w:t>
      </w:r>
      <w:proofErr w:type="spellStart"/>
      <w:r w:rsidRPr="000C2552">
        <w:t>mềm</w:t>
      </w:r>
      <w:proofErr w:type="spellEnd"/>
      <w:r w:rsidRPr="000C2552">
        <w:t>, …</w:t>
      </w:r>
    </w:p>
    <w:p w14:paraId="580DB12F" w14:textId="10ADFDE4" w:rsidR="00BE210F" w:rsidRPr="000C2552" w:rsidRDefault="00BE210F" w:rsidP="000C2552">
      <w:pPr>
        <w:pStyle w:val="L2"/>
      </w:pPr>
      <w:r w:rsidRPr="000C2552">
        <w:t xml:space="preserve">Cho </w:t>
      </w:r>
      <w:proofErr w:type="spellStart"/>
      <w:r w:rsidRPr="000C2552">
        <w:t>phép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, </w:t>
      </w:r>
      <w:proofErr w:type="spellStart"/>
      <w:r w:rsidRPr="000C2552">
        <w:t>tổ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, </w:t>
      </w:r>
      <w:proofErr w:type="spellStart"/>
      <w:r w:rsidRPr="000C2552">
        <w:t>ngân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>, …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,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phản</w:t>
      </w:r>
      <w:proofErr w:type="spellEnd"/>
      <w:r w:rsidRPr="000C2552">
        <w:t xml:space="preserve"> </w:t>
      </w:r>
      <w:proofErr w:type="spellStart"/>
      <w:r w:rsidRPr="000C2552">
        <w:t>hồi</w:t>
      </w:r>
      <w:proofErr w:type="spellEnd"/>
      <w:r w:rsidRPr="000C2552">
        <w:t xml:space="preserve"> </w:t>
      </w:r>
      <w:proofErr w:type="spellStart"/>
      <w:r w:rsidRPr="000C2552">
        <w:t>kết</w:t>
      </w:r>
      <w:proofErr w:type="spellEnd"/>
      <w:r w:rsidRPr="000C2552">
        <w:t xml:space="preserve"> </w:t>
      </w:r>
      <w:proofErr w:type="spellStart"/>
      <w:r w:rsidRPr="000C2552">
        <w:t>quả</w:t>
      </w:r>
      <w:proofErr w:type="spellEnd"/>
      <w:r w:rsidRPr="000C2552">
        <w:t xml:space="preserve"> </w:t>
      </w:r>
      <w:proofErr w:type="spellStart"/>
      <w:r w:rsidRPr="000C2552">
        <w:t>giao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điện</w:t>
      </w:r>
      <w:proofErr w:type="spellEnd"/>
      <w:r w:rsidRPr="000C2552">
        <w:t xml:space="preserve"> </w:t>
      </w:r>
      <w:proofErr w:type="spellStart"/>
      <w:r w:rsidRPr="000C2552">
        <w:t>tử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>.</w:t>
      </w:r>
    </w:p>
    <w:p w14:paraId="20532D0C" w14:textId="11C52064" w:rsidR="00BE210F" w:rsidRPr="000C2552" w:rsidRDefault="00BE210F" w:rsidP="000C2552">
      <w:pPr>
        <w:pStyle w:val="L2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vẹn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 </w:t>
      </w:r>
      <w:proofErr w:type="spellStart"/>
      <w:r w:rsidRPr="000C2552">
        <w:t>sau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gửi</w:t>
      </w:r>
      <w:proofErr w:type="spellEnd"/>
      <w:r w:rsidRPr="000C2552">
        <w:t xml:space="preserve"> </w:t>
      </w:r>
      <w:proofErr w:type="spellStart"/>
      <w:r w:rsidRPr="000C2552">
        <w:t>đi</w:t>
      </w:r>
      <w:proofErr w:type="spellEnd"/>
      <w:r w:rsidRPr="000C2552">
        <w:t xml:space="preserve"> </w:t>
      </w:r>
      <w:proofErr w:type="spellStart"/>
      <w:r w:rsidRPr="000C2552">
        <w:t>trên</w:t>
      </w:r>
      <w:proofErr w:type="spellEnd"/>
      <w:r w:rsidRPr="000C2552">
        <w:t xml:space="preserve"> </w:t>
      </w:r>
      <w:proofErr w:type="spellStart"/>
      <w:r w:rsidRPr="000C2552">
        <w:t>đường</w:t>
      </w:r>
      <w:proofErr w:type="spellEnd"/>
      <w:r w:rsidRPr="000C2552">
        <w:t xml:space="preserve"> </w:t>
      </w:r>
      <w:proofErr w:type="spellStart"/>
      <w:r w:rsidRPr="000C2552">
        <w:t>truyền</w:t>
      </w:r>
      <w:proofErr w:type="spellEnd"/>
      <w:r w:rsidRPr="000C2552">
        <w:t xml:space="preserve"> internet</w:t>
      </w:r>
    </w:p>
    <w:p w14:paraId="31F3D816" w14:textId="7D58BC6B" w:rsidR="00BE210F" w:rsidRPr="000C2552" w:rsidRDefault="00BE210F" w:rsidP="000C2552">
      <w:pPr>
        <w:pStyle w:val="L2"/>
      </w:pPr>
      <w:proofErr w:type="spellStart"/>
      <w:r w:rsidRPr="000C2552">
        <w:lastRenderedPageBreak/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>.</w:t>
      </w:r>
    </w:p>
    <w:p w14:paraId="72B59CB4" w14:textId="2007C69C" w:rsidR="00BE210F" w:rsidRPr="000C2552" w:rsidRDefault="00BE210F" w:rsidP="000C2552">
      <w:pPr>
        <w:pStyle w:val="L2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chống</w:t>
      </w:r>
      <w:proofErr w:type="spellEnd"/>
      <w:r w:rsidRPr="000C2552">
        <w:t xml:space="preserve"> </w:t>
      </w:r>
      <w:proofErr w:type="spellStart"/>
      <w:r w:rsidRPr="000C2552">
        <w:t>chối</w:t>
      </w:r>
      <w:proofErr w:type="spellEnd"/>
      <w:r w:rsidRPr="000C2552">
        <w:t xml:space="preserve"> </w:t>
      </w:r>
      <w:proofErr w:type="spellStart"/>
      <w:r w:rsidRPr="000C2552">
        <w:t>bỏ</w:t>
      </w:r>
      <w:proofErr w:type="spellEnd"/>
      <w:r w:rsidRPr="000C2552">
        <w:t>.</w:t>
      </w:r>
    </w:p>
    <w:p w14:paraId="6213C30A" w14:textId="5D637981" w:rsidR="00BE210F" w:rsidRPr="000C2552" w:rsidRDefault="00BE210F" w:rsidP="000C2552">
      <w:pPr>
        <w:pStyle w:val="L2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>.</w:t>
      </w:r>
    </w:p>
    <w:p w14:paraId="4C39432C" w14:textId="16B7A8A3" w:rsidR="00567227" w:rsidRPr="000C2552" w:rsidRDefault="00567227" w:rsidP="001370B7">
      <w:pPr>
        <w:pStyle w:val="L1"/>
      </w:pP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kiện</w:t>
      </w:r>
      <w:proofErr w:type="spellEnd"/>
      <w:r w:rsidRPr="000C2552">
        <w:t xml:space="preserve"> </w:t>
      </w: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>:</w:t>
      </w:r>
    </w:p>
    <w:p w14:paraId="3F6B65F1" w14:textId="2CFA37F8" w:rsidR="00BE1E51" w:rsidRPr="000C2552" w:rsidRDefault="00BE1E51" w:rsidP="000C2552">
      <w:pPr>
        <w:pStyle w:val="L2"/>
      </w:pP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gian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hiệu</w:t>
      </w:r>
      <w:proofErr w:type="spellEnd"/>
      <w:r w:rsidRPr="000C2552">
        <w:t xml:space="preserve"> </w:t>
      </w:r>
      <w:proofErr w:type="spellStart"/>
      <w:r w:rsidRPr="000C2552">
        <w:t>lực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kiểm</w:t>
      </w:r>
      <w:proofErr w:type="spellEnd"/>
      <w:r w:rsidRPr="000C2552">
        <w:t xml:space="preserve"> </w:t>
      </w:r>
      <w:proofErr w:type="spellStart"/>
      <w:r w:rsidRPr="000C2552">
        <w:t>tra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</w:t>
      </w:r>
      <w:proofErr w:type="spellStart"/>
      <w:r w:rsidRPr="000C2552">
        <w:t>khai</w:t>
      </w:r>
      <w:proofErr w:type="spellEnd"/>
      <w:r w:rsidRPr="000C2552">
        <w:t xml:space="preserve"> </w:t>
      </w:r>
      <w:proofErr w:type="spellStart"/>
      <w:r w:rsidRPr="000C2552">
        <w:t>ghi</w:t>
      </w:r>
      <w:proofErr w:type="spellEnd"/>
      <w:r w:rsidRPr="000C2552">
        <w:t xml:space="preserve"> </w:t>
      </w:r>
      <w:proofErr w:type="spellStart"/>
      <w:r w:rsidRPr="000C2552">
        <w:t>trên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đó</w:t>
      </w:r>
      <w:proofErr w:type="spellEnd"/>
      <w:r w:rsidRPr="000C2552">
        <w:t>;</w:t>
      </w:r>
    </w:p>
    <w:p w14:paraId="2E8A2BFD" w14:textId="77DA3C5E" w:rsidR="00BE1E51" w:rsidRPr="000C2552" w:rsidRDefault="00BE1E51" w:rsidP="000C2552">
      <w:pPr>
        <w:pStyle w:val="L2"/>
      </w:pPr>
      <w:proofErr w:type="spellStart"/>
      <w:r w:rsidRPr="000C2552">
        <w:t>Chữ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tương</w:t>
      </w:r>
      <w:proofErr w:type="spellEnd"/>
      <w:r w:rsidRPr="000C2552">
        <w:t xml:space="preserve"> </w:t>
      </w:r>
      <w:proofErr w:type="spellStart"/>
      <w:r w:rsidRPr="000C2552">
        <w:t>ứng</w:t>
      </w:r>
      <w:proofErr w:type="spellEnd"/>
      <w:r w:rsidRPr="000C2552">
        <w:t xml:space="preserve"> </w:t>
      </w:r>
      <w:proofErr w:type="spellStart"/>
      <w:r w:rsidRPr="000C2552">
        <w:t>với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</w:t>
      </w:r>
      <w:proofErr w:type="spellStart"/>
      <w:r w:rsidRPr="000C2552">
        <w:t>khai</w:t>
      </w:r>
      <w:proofErr w:type="spellEnd"/>
      <w:r w:rsidRPr="000C2552">
        <w:t xml:space="preserve"> </w:t>
      </w:r>
      <w:proofErr w:type="spellStart"/>
      <w:r w:rsidRPr="000C2552">
        <w:t>ghi</w:t>
      </w:r>
      <w:proofErr w:type="spellEnd"/>
      <w:r w:rsidRPr="000C2552">
        <w:t xml:space="preserve"> </w:t>
      </w:r>
      <w:proofErr w:type="spellStart"/>
      <w:r w:rsidRPr="000C2552">
        <w:t>trên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do FPT </w:t>
      </w:r>
      <w:proofErr w:type="spellStart"/>
      <w:r w:rsidRPr="000C2552">
        <w:t>cấp</w:t>
      </w:r>
      <w:proofErr w:type="spellEnd"/>
      <w:r w:rsidRPr="000C2552">
        <w:t>;</w:t>
      </w:r>
    </w:p>
    <w:p w14:paraId="1ECD4551" w14:textId="35C6D851" w:rsidR="00567227" w:rsidRPr="000C2552" w:rsidRDefault="00BE1E51" w:rsidP="000C2552">
      <w:pPr>
        <w:pStyle w:val="L2"/>
      </w:pP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chỉ</w:t>
      </w:r>
      <w:proofErr w:type="spellEnd"/>
      <w:r w:rsidRPr="000C2552">
        <w:t xml:space="preserve"> </w:t>
      </w:r>
      <w:proofErr w:type="spellStart"/>
      <w:r w:rsidRPr="000C2552">
        <w:t>thuộc</w:t>
      </w:r>
      <w:proofErr w:type="spellEnd"/>
      <w:r w:rsidRPr="000C2552">
        <w:t xml:space="preserve"> </w:t>
      </w:r>
      <w:proofErr w:type="spellStart"/>
      <w:r w:rsidRPr="000C2552">
        <w:t>sự</w:t>
      </w:r>
      <w:proofErr w:type="spellEnd"/>
      <w:r w:rsidRPr="000C2552">
        <w:t xml:space="preserve"> </w:t>
      </w:r>
      <w:proofErr w:type="spellStart"/>
      <w:r w:rsidRPr="000C2552">
        <w:t>kiểm</w:t>
      </w:r>
      <w:proofErr w:type="spellEnd"/>
      <w:r w:rsidRPr="000C2552">
        <w:t xml:space="preserve"> </w:t>
      </w:r>
      <w:proofErr w:type="spellStart"/>
      <w:r w:rsidRPr="000C2552">
        <w:t>soát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người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tại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điểm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>.</w:t>
      </w:r>
    </w:p>
    <w:p w14:paraId="68D694F5" w14:textId="63116D04" w:rsidR="00B64C8D" w:rsidRPr="000C2552" w:rsidRDefault="00B64C8D" w:rsidP="009F77B2">
      <w:pPr>
        <w:pStyle w:val="Heading1"/>
        <w:rPr>
          <w:bCs/>
        </w:rPr>
      </w:pPr>
      <w:proofErr w:type="spellStart"/>
      <w:r w:rsidRPr="000C2552">
        <w:rPr>
          <w:bCs/>
        </w:rPr>
        <w:t>Mức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độ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bảo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mật</w:t>
      </w:r>
      <w:proofErr w:type="spellEnd"/>
    </w:p>
    <w:p w14:paraId="47228C27" w14:textId="428B5769" w:rsidR="00B64C8D" w:rsidRPr="000C2552" w:rsidRDefault="00B64C8D" w:rsidP="00B64C8D">
      <w:pPr>
        <w:pStyle w:val="L1"/>
      </w:pPr>
      <w:proofErr w:type="spellStart"/>
      <w:r w:rsidRPr="000C2552">
        <w:t>Hệ</w:t>
      </w:r>
      <w:proofErr w:type="spellEnd"/>
      <w:r w:rsidRPr="000C2552">
        <w:t xml:space="preserve"> </w:t>
      </w:r>
      <w:proofErr w:type="spellStart"/>
      <w:r w:rsidRPr="000C2552">
        <w:t>thống</w:t>
      </w:r>
      <w:proofErr w:type="spellEnd"/>
      <w:r w:rsidRPr="000C2552">
        <w:t xml:space="preserve"> </w:t>
      </w:r>
      <w:proofErr w:type="spellStart"/>
      <w:r w:rsidRPr="000C2552">
        <w:t>phân</w:t>
      </w:r>
      <w:proofErr w:type="spellEnd"/>
      <w:r w:rsidRPr="000C2552">
        <w:t xml:space="preserve"> </w:t>
      </w:r>
      <w:proofErr w:type="spellStart"/>
      <w:r w:rsidRPr="000C2552">
        <w:t>phối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sự</w:t>
      </w:r>
      <w:proofErr w:type="spellEnd"/>
      <w:r w:rsidRPr="000C2552">
        <w:t xml:space="preserve">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vẹn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. Trong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phân</w:t>
      </w:r>
      <w:proofErr w:type="spellEnd"/>
      <w:r w:rsidRPr="000C2552">
        <w:t xml:space="preserve"> </w:t>
      </w:r>
      <w:proofErr w:type="spellStart"/>
      <w:r w:rsidRPr="000C2552">
        <w:t>phối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qua </w:t>
      </w:r>
      <w:proofErr w:type="spellStart"/>
      <w:r w:rsidRPr="000C2552">
        <w:t>môi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mạng</w:t>
      </w:r>
      <w:proofErr w:type="spellEnd"/>
      <w:r w:rsidRPr="000C2552">
        <w:t xml:space="preserve"> </w:t>
      </w:r>
      <w:proofErr w:type="spellStart"/>
      <w:r w:rsidRPr="000C2552">
        <w:t>máy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thì</w:t>
      </w:r>
      <w:proofErr w:type="spellEnd"/>
      <w:r w:rsidRPr="000C2552">
        <w:t xml:space="preserve"> </w:t>
      </w:r>
      <w:proofErr w:type="spellStart"/>
      <w:r w:rsidRPr="000C2552">
        <w:t>hệ</w:t>
      </w:r>
      <w:proofErr w:type="spellEnd"/>
      <w:r w:rsidRPr="000C2552">
        <w:t xml:space="preserve"> </w:t>
      </w:r>
      <w:proofErr w:type="spellStart"/>
      <w:r w:rsidRPr="000C2552">
        <w:t>thống</w:t>
      </w:r>
      <w:proofErr w:type="spellEnd"/>
      <w:r w:rsidRPr="000C2552">
        <w:t xml:space="preserve"> </w:t>
      </w:r>
      <w:proofErr w:type="spellStart"/>
      <w:r w:rsidRPr="000C2552">
        <w:t>phân</w:t>
      </w:r>
      <w:proofErr w:type="spellEnd"/>
      <w:r w:rsidRPr="000C2552">
        <w:t xml:space="preserve"> </w:t>
      </w:r>
      <w:proofErr w:type="spellStart"/>
      <w:r w:rsidRPr="000C2552">
        <w:t>phối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phải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giao</w:t>
      </w:r>
      <w:proofErr w:type="spellEnd"/>
      <w:r w:rsidRPr="000C2552">
        <w:t xml:space="preserve"> </w:t>
      </w:r>
      <w:proofErr w:type="spellStart"/>
      <w:r w:rsidRPr="000C2552">
        <w:t>thức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lộ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trên</w:t>
      </w:r>
      <w:proofErr w:type="spellEnd"/>
      <w:r w:rsidRPr="000C2552">
        <w:t xml:space="preserve"> </w:t>
      </w:r>
      <w:proofErr w:type="spellStart"/>
      <w:r w:rsidRPr="000C2552">
        <w:t>đường</w:t>
      </w:r>
      <w:proofErr w:type="spellEnd"/>
      <w:r w:rsidRPr="000C2552">
        <w:t xml:space="preserve"> </w:t>
      </w:r>
      <w:proofErr w:type="spellStart"/>
      <w:r w:rsidRPr="000C2552">
        <w:t>truyền</w:t>
      </w:r>
      <w:proofErr w:type="spellEnd"/>
      <w:r w:rsidRPr="000C2552">
        <w:t>.</w:t>
      </w:r>
    </w:p>
    <w:p w14:paraId="2E900C98" w14:textId="08BF8D71" w:rsidR="00B64C8D" w:rsidRPr="000C2552" w:rsidRDefault="00B64C8D" w:rsidP="000C2552">
      <w:pPr>
        <w:pStyle w:val="L1"/>
        <w:rPr>
          <w:bCs w:val="0"/>
        </w:rPr>
      </w:pP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trách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mình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cách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,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suốt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gian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mình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hiệu</w:t>
      </w:r>
      <w:proofErr w:type="spellEnd"/>
      <w:r w:rsidRPr="000C2552">
        <w:t xml:space="preserve"> </w:t>
      </w:r>
      <w:proofErr w:type="spellStart"/>
      <w:r w:rsidRPr="000C2552">
        <w:t>lực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cả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bị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>.</w:t>
      </w:r>
    </w:p>
    <w:p w14:paraId="764A7F2B" w14:textId="2FBC60B4" w:rsidR="009F77B2" w:rsidRPr="000C2552" w:rsidRDefault="009F77B2" w:rsidP="009F77B2">
      <w:pPr>
        <w:pStyle w:val="Heading1"/>
        <w:rPr>
          <w:bCs/>
        </w:rPr>
      </w:pPr>
      <w:proofErr w:type="spellStart"/>
      <w:r w:rsidRPr="000C2552">
        <w:rPr>
          <w:bCs/>
        </w:rPr>
        <w:t>Tạm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dừng</w:t>
      </w:r>
      <w:proofErr w:type="spellEnd"/>
      <w:r w:rsidRPr="000C2552">
        <w:rPr>
          <w:bCs/>
        </w:rPr>
        <w:t xml:space="preserve">, </w:t>
      </w:r>
      <w:proofErr w:type="spellStart"/>
      <w:r w:rsidRPr="000C2552">
        <w:rPr>
          <w:bCs/>
        </w:rPr>
        <w:t>thu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hồi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chứng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thư</w:t>
      </w:r>
      <w:proofErr w:type="spellEnd"/>
      <w:r w:rsidRPr="000C2552">
        <w:rPr>
          <w:bCs/>
        </w:rPr>
        <w:t xml:space="preserve"> </w:t>
      </w:r>
      <w:proofErr w:type="spellStart"/>
      <w:r w:rsidRPr="000C2552">
        <w:rPr>
          <w:bCs/>
        </w:rPr>
        <w:t>số</w:t>
      </w:r>
      <w:proofErr w:type="spellEnd"/>
    </w:p>
    <w:p w14:paraId="22FD94E7" w14:textId="77777777" w:rsidR="009F77B2" w:rsidRPr="000C2552" w:rsidRDefault="009F77B2" w:rsidP="009F77B2">
      <w:pPr>
        <w:pStyle w:val="L1"/>
      </w:pP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bị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sau</w:t>
      </w:r>
      <w:proofErr w:type="spellEnd"/>
      <w:r w:rsidRPr="000C2552">
        <w:t>:</w:t>
      </w:r>
    </w:p>
    <w:p w14:paraId="75461431" w14:textId="16CB3189" w:rsidR="009F77B2" w:rsidRPr="000C2552" w:rsidRDefault="009F77B2" w:rsidP="009F77B2">
      <w:pPr>
        <w:pStyle w:val="L2"/>
      </w:pPr>
      <w:r w:rsidRPr="000C2552">
        <w:t xml:space="preserve">Khi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văn</w:t>
      </w:r>
      <w:proofErr w:type="spellEnd"/>
      <w:r w:rsidRPr="000C2552">
        <w:t xml:space="preserve"> </w:t>
      </w:r>
      <w:proofErr w:type="spellStart"/>
      <w:r w:rsidRPr="000C2552">
        <w:t>bản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này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="00995D0B" w:rsidRPr="000C2552">
        <w:t xml:space="preserve"> </w:t>
      </w:r>
      <w:proofErr w:type="spellStart"/>
      <w:r w:rsidR="00995D0B" w:rsidRPr="000C2552">
        <w:t>được</w:t>
      </w:r>
      <w:proofErr w:type="spellEnd"/>
      <w:r w:rsidRPr="000C2552">
        <w:t xml:space="preserve"> FP</w:t>
      </w:r>
      <w:r w:rsidR="00995D0B" w:rsidRPr="000C2552">
        <w:t>T</w:t>
      </w:r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minh</w:t>
      </w:r>
      <w:proofErr w:type="spellEnd"/>
      <w:r w:rsidRPr="000C2552">
        <w:t xml:space="preserve">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chính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>;</w:t>
      </w:r>
    </w:p>
    <w:p w14:paraId="1C81976F" w14:textId="59F8D507" w:rsidR="009F77B2" w:rsidRPr="000C2552" w:rsidRDefault="009F77B2" w:rsidP="009F77B2">
      <w:pPr>
        <w:pStyle w:val="L2"/>
      </w:pPr>
      <w:r w:rsidRPr="000C2552">
        <w:t>Khi FP</w:t>
      </w:r>
      <w:r w:rsidR="008B617C" w:rsidRPr="000C2552">
        <w:t>T</w:t>
      </w:r>
      <w:r w:rsidRPr="000C2552">
        <w:t xml:space="preserve"> </w:t>
      </w:r>
      <w:proofErr w:type="spellStart"/>
      <w:r w:rsidRPr="000C2552">
        <w:t>phát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bất</w:t>
      </w:r>
      <w:proofErr w:type="spellEnd"/>
      <w:r w:rsidRPr="000C2552">
        <w:t xml:space="preserve"> </w:t>
      </w:r>
      <w:proofErr w:type="spellStart"/>
      <w:r w:rsidRPr="000C2552">
        <w:t>cứ</w:t>
      </w:r>
      <w:proofErr w:type="spellEnd"/>
      <w:r w:rsidRPr="000C2552">
        <w:t xml:space="preserve"> </w:t>
      </w:r>
      <w:proofErr w:type="spellStart"/>
      <w:r w:rsidRPr="000C2552">
        <w:t>sai</w:t>
      </w:r>
      <w:proofErr w:type="spellEnd"/>
      <w:r w:rsidRPr="000C2552">
        <w:t xml:space="preserve"> </w:t>
      </w:r>
      <w:proofErr w:type="spellStart"/>
      <w:r w:rsidRPr="000C2552">
        <w:t>sót</w:t>
      </w:r>
      <w:proofErr w:type="spellEnd"/>
      <w:r w:rsidRPr="000C2552">
        <w:t xml:space="preserve"> </w:t>
      </w:r>
      <w:proofErr w:type="spellStart"/>
      <w:r w:rsidRPr="000C2552">
        <w:t>nào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ảnh</w:t>
      </w:r>
      <w:proofErr w:type="spellEnd"/>
      <w:r w:rsidRPr="000C2552">
        <w:t xml:space="preserve"> </w:t>
      </w:r>
      <w:proofErr w:type="spellStart"/>
      <w:r w:rsidRPr="000C2552">
        <w:t>hưởng</w:t>
      </w:r>
      <w:proofErr w:type="spellEnd"/>
      <w:r w:rsidRPr="000C2552">
        <w:t xml:space="preserve"> </w:t>
      </w:r>
      <w:proofErr w:type="spellStart"/>
      <w:r w:rsidRPr="000C2552">
        <w:t>đến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Pr="000C2552">
        <w:t xml:space="preserve"> </w:t>
      </w:r>
      <w:proofErr w:type="spellStart"/>
      <w:r w:rsidRPr="000C2552">
        <w:t>lợi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>;</w:t>
      </w:r>
    </w:p>
    <w:p w14:paraId="329B4C13" w14:textId="409A97A8" w:rsidR="009F77B2" w:rsidRPr="000C2552" w:rsidRDefault="009F77B2" w:rsidP="009F77B2">
      <w:pPr>
        <w:pStyle w:val="L2"/>
      </w:pPr>
      <w:r w:rsidRPr="000C2552">
        <w:t xml:space="preserve">Khi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tiến</w:t>
      </w:r>
      <w:proofErr w:type="spellEnd"/>
      <w:r w:rsidRPr="000C2552">
        <w:t xml:space="preserve"> </w:t>
      </w:r>
      <w:proofErr w:type="spellStart"/>
      <w:r w:rsidRPr="000C2552">
        <w:t>hành</w:t>
      </w:r>
      <w:proofErr w:type="spellEnd"/>
      <w:r w:rsidRPr="000C2552">
        <w:t xml:space="preserve"> </w:t>
      </w:r>
      <w:proofErr w:type="spellStart"/>
      <w:r w:rsidRPr="000C2552">
        <w:t>tố</w:t>
      </w:r>
      <w:proofErr w:type="spellEnd"/>
      <w:r w:rsidRPr="000C2552">
        <w:t xml:space="preserve"> </w:t>
      </w:r>
      <w:proofErr w:type="spellStart"/>
      <w:r w:rsidRPr="000C2552">
        <w:t>tụng</w:t>
      </w:r>
      <w:proofErr w:type="spellEnd"/>
      <w:r w:rsidRPr="000C2552">
        <w:t xml:space="preserve">,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an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Nhà</w:t>
      </w:r>
      <w:proofErr w:type="spellEnd"/>
      <w:r w:rsidRPr="000C2552">
        <w:t xml:space="preserve"> </w:t>
      </w:r>
      <w:proofErr w:type="spellStart"/>
      <w:r w:rsidRPr="000C2552">
        <w:t>nước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thẩm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="001F3AF6" w:rsidRPr="000C2552">
        <w:t>.</w:t>
      </w:r>
    </w:p>
    <w:p w14:paraId="0AC24B13" w14:textId="544CD812" w:rsidR="009F77B2" w:rsidRPr="000C2552" w:rsidRDefault="009F77B2" w:rsidP="009F77B2">
      <w:pPr>
        <w:pStyle w:val="L1"/>
        <w:numPr>
          <w:ilvl w:val="0"/>
          <w:numId w:val="0"/>
        </w:numPr>
        <w:ind w:left="540"/>
      </w:pPr>
      <w:r w:rsidRPr="000C2552">
        <w:t xml:space="preserve">Khi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căn</w:t>
      </w:r>
      <w:proofErr w:type="spellEnd"/>
      <w:r w:rsidRPr="000C2552">
        <w:t xml:space="preserve"> </w:t>
      </w:r>
      <w:proofErr w:type="spellStart"/>
      <w:r w:rsidRPr="000C2552">
        <w:t>cứ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>, FP</w:t>
      </w:r>
      <w:r w:rsidR="008B617C" w:rsidRPr="000C2552">
        <w:t>T</w:t>
      </w:r>
      <w:r w:rsidRPr="000C2552">
        <w:t xml:space="preserve"> </w:t>
      </w:r>
      <w:proofErr w:type="spellStart"/>
      <w:r w:rsidRPr="000C2552">
        <w:t>sẽ</w:t>
      </w:r>
      <w:proofErr w:type="spellEnd"/>
      <w:r w:rsidRPr="000C2552">
        <w:t xml:space="preserve"> </w:t>
      </w:r>
      <w:proofErr w:type="spellStart"/>
      <w:r w:rsidRPr="000C2552">
        <w:t>tiến</w:t>
      </w:r>
      <w:proofErr w:type="spellEnd"/>
      <w:r w:rsidRPr="000C2552">
        <w:t xml:space="preserve"> </w:t>
      </w:r>
      <w:proofErr w:type="spellStart"/>
      <w:r w:rsidRPr="000C2552">
        <w:t>hành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, </w:t>
      </w:r>
      <w:proofErr w:type="spellStart"/>
      <w:r w:rsidRPr="000C2552">
        <w:t>đồng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, </w:t>
      </w:r>
      <w:proofErr w:type="spellStart"/>
      <w:r w:rsidRPr="000C2552">
        <w:t>thông</w:t>
      </w:r>
      <w:proofErr w:type="spellEnd"/>
      <w:r w:rsidRPr="000C2552">
        <w:t xml:space="preserve"> </w:t>
      </w:r>
      <w:proofErr w:type="spellStart"/>
      <w:r w:rsidRPr="000C2552">
        <w:t>báo</w:t>
      </w:r>
      <w:proofErr w:type="spellEnd"/>
      <w:r w:rsidRPr="000C2552">
        <w:t xml:space="preserve"> </w:t>
      </w:r>
      <w:proofErr w:type="spellStart"/>
      <w:r w:rsidRPr="000C2552">
        <w:t>ngay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về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,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gian</w:t>
      </w:r>
      <w:proofErr w:type="spellEnd"/>
      <w:r w:rsidRPr="000C2552">
        <w:t xml:space="preserve"> </w:t>
      </w:r>
      <w:proofErr w:type="spellStart"/>
      <w:r w:rsidRPr="000C2552">
        <w:t>bắt</w:t>
      </w:r>
      <w:proofErr w:type="spellEnd"/>
      <w:r w:rsidRPr="000C2552">
        <w:t xml:space="preserve"> </w:t>
      </w:r>
      <w:proofErr w:type="spellStart"/>
      <w:r w:rsidRPr="000C2552">
        <w:t>đầu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kết</w:t>
      </w:r>
      <w:proofErr w:type="spellEnd"/>
      <w:r w:rsidRPr="000C2552">
        <w:t xml:space="preserve"> </w:t>
      </w:r>
      <w:proofErr w:type="spellStart"/>
      <w:r w:rsidRPr="000C2552">
        <w:t>thúc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>.</w:t>
      </w:r>
    </w:p>
    <w:p w14:paraId="5AC6C708" w14:textId="3D00CF19" w:rsidR="009F77B2" w:rsidRPr="000C2552" w:rsidRDefault="009F77B2" w:rsidP="009F77B2">
      <w:pPr>
        <w:pStyle w:val="L1"/>
        <w:numPr>
          <w:ilvl w:val="0"/>
          <w:numId w:val="0"/>
        </w:numPr>
        <w:ind w:left="540"/>
      </w:pPr>
      <w:r w:rsidRPr="000C2552">
        <w:t xml:space="preserve">FPT </w:t>
      </w:r>
      <w:proofErr w:type="spellStart"/>
      <w:r w:rsidRPr="000C2552">
        <w:t>sẽ</w:t>
      </w:r>
      <w:proofErr w:type="spellEnd"/>
      <w:r w:rsidRPr="000C2552">
        <w:t xml:space="preserve"> </w:t>
      </w:r>
      <w:proofErr w:type="spellStart"/>
      <w:r w:rsidRPr="000C2552">
        <w:t>phục</w:t>
      </w:r>
      <w:proofErr w:type="spellEnd"/>
      <w:r w:rsidRPr="000C2552">
        <w:t xml:space="preserve"> </w:t>
      </w:r>
      <w:proofErr w:type="spellStart"/>
      <w:r w:rsidRPr="000C2552">
        <w:t>hồi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còn</w:t>
      </w:r>
      <w:proofErr w:type="spellEnd"/>
      <w:r w:rsidRPr="000C2552">
        <w:t xml:space="preserve"> </w:t>
      </w:r>
      <w:proofErr w:type="spellStart"/>
      <w:r w:rsidRPr="000C2552">
        <w:t>căn</w:t>
      </w:r>
      <w:proofErr w:type="spellEnd"/>
      <w:r w:rsidRPr="000C2552">
        <w:t xml:space="preserve"> </w:t>
      </w:r>
      <w:proofErr w:type="spellStart"/>
      <w:r w:rsidRPr="000C2552">
        <w:t>cứ</w:t>
      </w:r>
      <w:proofErr w:type="spellEnd"/>
      <w:r w:rsidRPr="000C2552">
        <w:t xml:space="preserve"> </w:t>
      </w:r>
      <w:proofErr w:type="spellStart"/>
      <w:r w:rsidRPr="000C2552">
        <w:t>để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hạn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</w:t>
      </w:r>
      <w:proofErr w:type="spellStart"/>
      <w:r w:rsidRPr="000C2552">
        <w:t>hết</w:t>
      </w:r>
      <w:proofErr w:type="spellEnd"/>
      <w:r w:rsidRPr="000C2552">
        <w:t>.</w:t>
      </w:r>
    </w:p>
    <w:p w14:paraId="16CE616A" w14:textId="77777777" w:rsidR="009F77B2" w:rsidRPr="000C2552" w:rsidRDefault="009F77B2" w:rsidP="009F77B2">
      <w:pPr>
        <w:pStyle w:val="L1"/>
      </w:pP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bị</w:t>
      </w:r>
      <w:proofErr w:type="spellEnd"/>
      <w:r w:rsidRPr="000C2552">
        <w:t xml:space="preserve"> </w:t>
      </w:r>
      <w:proofErr w:type="spellStart"/>
      <w:r w:rsidRPr="000C2552">
        <w:t>thu</w:t>
      </w:r>
      <w:proofErr w:type="spellEnd"/>
      <w:r w:rsidRPr="000C2552">
        <w:t xml:space="preserve"> </w:t>
      </w:r>
      <w:proofErr w:type="spellStart"/>
      <w:r w:rsidRPr="000C2552">
        <w:t>hồi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sau</w:t>
      </w:r>
      <w:proofErr w:type="spellEnd"/>
      <w:r w:rsidRPr="000C2552">
        <w:t>:</w:t>
      </w:r>
    </w:p>
    <w:p w14:paraId="067BDB61" w14:textId="160A0188" w:rsidR="009F77B2" w:rsidRPr="000C2552" w:rsidRDefault="009F77B2" w:rsidP="009F77B2">
      <w:pPr>
        <w:pStyle w:val="L2"/>
      </w:pPr>
      <w:r w:rsidRPr="000C2552">
        <w:t xml:space="preserve">Khi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văn</w:t>
      </w:r>
      <w:proofErr w:type="spellEnd"/>
      <w:r w:rsidRPr="000C2552">
        <w:t xml:space="preserve"> </w:t>
      </w:r>
      <w:proofErr w:type="spellStart"/>
      <w:r w:rsidRPr="000C2552">
        <w:t>bản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này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FPT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minh</w:t>
      </w:r>
      <w:proofErr w:type="spellEnd"/>
      <w:r w:rsidRPr="000C2552">
        <w:t xml:space="preserve">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chính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>;</w:t>
      </w:r>
    </w:p>
    <w:p w14:paraId="589BD0BC" w14:textId="77777777" w:rsidR="009F77B2" w:rsidRPr="000C2552" w:rsidRDefault="009F77B2" w:rsidP="009F77B2">
      <w:pPr>
        <w:pStyle w:val="L2"/>
      </w:pPr>
      <w:r w:rsidRPr="000C2552">
        <w:t xml:space="preserve">Khi </w:t>
      </w:r>
      <w:proofErr w:type="spellStart"/>
      <w:r w:rsidRPr="000C2552">
        <w:t>thuê</w:t>
      </w:r>
      <w:proofErr w:type="spellEnd"/>
      <w:r w:rsidRPr="000C2552">
        <w:t xml:space="preserve"> bao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cá</w:t>
      </w:r>
      <w:proofErr w:type="spellEnd"/>
      <w:r w:rsidRPr="000C2552">
        <w:t xml:space="preserve"> </w:t>
      </w:r>
      <w:proofErr w:type="spellStart"/>
      <w:r w:rsidRPr="000C2552">
        <w:t>nhân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</w:t>
      </w:r>
      <w:proofErr w:type="spellStart"/>
      <w:r w:rsidRPr="000C2552">
        <w:t>chết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mất</w:t>
      </w:r>
      <w:proofErr w:type="spellEnd"/>
      <w:r w:rsidRPr="000C2552">
        <w:t xml:space="preserve"> </w:t>
      </w:r>
      <w:proofErr w:type="spellStart"/>
      <w:r w:rsidRPr="000C2552">
        <w:t>tích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tuyên</w:t>
      </w:r>
      <w:proofErr w:type="spellEnd"/>
      <w:r w:rsidRPr="000C2552">
        <w:t xml:space="preserve"> </w:t>
      </w:r>
      <w:proofErr w:type="spellStart"/>
      <w:r w:rsidRPr="000C2552">
        <w:t>bố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tòa</w:t>
      </w:r>
      <w:proofErr w:type="spellEnd"/>
      <w:r w:rsidRPr="000C2552">
        <w:t xml:space="preserve"> </w:t>
      </w:r>
      <w:proofErr w:type="spellStart"/>
      <w:r w:rsidRPr="000C2552">
        <w:t>án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thuê</w:t>
      </w:r>
      <w:proofErr w:type="spellEnd"/>
      <w:r w:rsidRPr="000C2552">
        <w:t xml:space="preserve"> bao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tổ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 </w:t>
      </w:r>
      <w:proofErr w:type="spellStart"/>
      <w:r w:rsidRPr="000C2552">
        <w:t>giải</w:t>
      </w:r>
      <w:proofErr w:type="spellEnd"/>
      <w:r w:rsidRPr="000C2552">
        <w:t xml:space="preserve"> </w:t>
      </w:r>
      <w:proofErr w:type="spellStart"/>
      <w:r w:rsidRPr="000C2552">
        <w:t>thể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phá</w:t>
      </w:r>
      <w:proofErr w:type="spellEnd"/>
      <w:r w:rsidRPr="000C2552">
        <w:t xml:space="preserve"> </w:t>
      </w:r>
      <w:proofErr w:type="spellStart"/>
      <w:r w:rsidRPr="000C2552">
        <w:t>sản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>;</w:t>
      </w:r>
    </w:p>
    <w:p w14:paraId="6CA3947C" w14:textId="77777777" w:rsidR="009F77B2" w:rsidRPr="000C2552" w:rsidRDefault="009F77B2" w:rsidP="009F77B2">
      <w:pPr>
        <w:pStyle w:val="L2"/>
      </w:pPr>
      <w:r w:rsidRPr="000C2552">
        <w:t xml:space="preserve">Khi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tiến</w:t>
      </w:r>
      <w:proofErr w:type="spellEnd"/>
      <w:r w:rsidRPr="000C2552">
        <w:t xml:space="preserve"> </w:t>
      </w:r>
      <w:proofErr w:type="spellStart"/>
      <w:r w:rsidRPr="000C2552">
        <w:t>hành</w:t>
      </w:r>
      <w:proofErr w:type="spellEnd"/>
      <w:r w:rsidRPr="000C2552">
        <w:t xml:space="preserve"> </w:t>
      </w:r>
      <w:proofErr w:type="spellStart"/>
      <w:r w:rsidRPr="000C2552">
        <w:t>tố</w:t>
      </w:r>
      <w:proofErr w:type="spellEnd"/>
      <w:r w:rsidRPr="000C2552">
        <w:t xml:space="preserve"> </w:t>
      </w:r>
      <w:proofErr w:type="spellStart"/>
      <w:r w:rsidRPr="000C2552">
        <w:t>tụng</w:t>
      </w:r>
      <w:proofErr w:type="spellEnd"/>
      <w:r w:rsidRPr="000C2552">
        <w:t xml:space="preserve">,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công</w:t>
      </w:r>
      <w:proofErr w:type="spellEnd"/>
      <w:r w:rsidRPr="000C2552">
        <w:t xml:space="preserve"> an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Nhà</w:t>
      </w:r>
      <w:proofErr w:type="spellEnd"/>
      <w:r w:rsidRPr="000C2552">
        <w:t xml:space="preserve"> </w:t>
      </w:r>
      <w:proofErr w:type="spellStart"/>
      <w:r w:rsidRPr="000C2552">
        <w:t>nước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thẩm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Pr="000C2552">
        <w:t>.</w:t>
      </w:r>
    </w:p>
    <w:p w14:paraId="5A84513B" w14:textId="2B3A29B4" w:rsidR="009F77B2" w:rsidRPr="000C2552" w:rsidRDefault="009F77B2" w:rsidP="009F77B2">
      <w:pPr>
        <w:pStyle w:val="L1"/>
        <w:numPr>
          <w:ilvl w:val="0"/>
          <w:numId w:val="0"/>
        </w:numPr>
        <w:ind w:left="540"/>
      </w:pPr>
      <w:r w:rsidRPr="000C2552">
        <w:t xml:space="preserve">Khi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căn</w:t>
      </w:r>
      <w:proofErr w:type="spellEnd"/>
      <w:r w:rsidRPr="000C2552">
        <w:t xml:space="preserve"> </w:t>
      </w:r>
      <w:proofErr w:type="spellStart"/>
      <w:r w:rsidRPr="000C2552">
        <w:t>cứ</w:t>
      </w:r>
      <w:proofErr w:type="spellEnd"/>
      <w:r w:rsidRPr="000C2552">
        <w:t xml:space="preserve"> </w:t>
      </w:r>
      <w:proofErr w:type="spellStart"/>
      <w:r w:rsidRPr="000C2552">
        <w:t>thu</w:t>
      </w:r>
      <w:proofErr w:type="spellEnd"/>
      <w:r w:rsidRPr="000C2552">
        <w:t xml:space="preserve"> </w:t>
      </w:r>
      <w:proofErr w:type="spellStart"/>
      <w:r w:rsidRPr="000C2552">
        <w:t>hồi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, FPT </w:t>
      </w:r>
      <w:proofErr w:type="spellStart"/>
      <w:r w:rsidRPr="000C2552">
        <w:t>sẽ</w:t>
      </w:r>
      <w:proofErr w:type="spellEnd"/>
      <w:r w:rsidRPr="000C2552">
        <w:t xml:space="preserve"> </w:t>
      </w:r>
      <w:proofErr w:type="spellStart"/>
      <w:r w:rsidRPr="000C2552">
        <w:t>thu</w:t>
      </w:r>
      <w:proofErr w:type="spellEnd"/>
      <w:r w:rsidRPr="000C2552">
        <w:t xml:space="preserve"> </w:t>
      </w:r>
      <w:proofErr w:type="spellStart"/>
      <w:r w:rsidRPr="000C2552">
        <w:t>hồi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, </w:t>
      </w:r>
      <w:proofErr w:type="spellStart"/>
      <w:r w:rsidRPr="000C2552">
        <w:t>đồng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</w:t>
      </w:r>
      <w:proofErr w:type="spellStart"/>
      <w:r w:rsidRPr="000C2552">
        <w:t>báo</w:t>
      </w:r>
      <w:proofErr w:type="spellEnd"/>
      <w:r w:rsidRPr="000C2552">
        <w:t xml:space="preserve"> </w:t>
      </w:r>
      <w:proofErr w:type="spellStart"/>
      <w:r w:rsidRPr="000C2552">
        <w:t>ngay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</w:p>
    <w:p w14:paraId="2529ABDE" w14:textId="3F824972" w:rsidR="008B5C74" w:rsidRPr="000C2552" w:rsidRDefault="008B5C74" w:rsidP="001370B7">
      <w:pPr>
        <w:pStyle w:val="Heading1"/>
        <w:rPr>
          <w:bCs/>
        </w:rPr>
      </w:pPr>
      <w:proofErr w:type="spellStart"/>
      <w:r w:rsidRPr="000C2552">
        <w:t>Quyền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Pr="000C2552">
        <w:t>trách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của</w:t>
      </w:r>
      <w:proofErr w:type="spellEnd"/>
      <w:r w:rsidRPr="000C2552">
        <w:t xml:space="preserve"> </w:t>
      </w:r>
      <w:proofErr w:type="spellStart"/>
      <w:r w:rsidR="00C2164B" w:rsidRPr="000C2552">
        <w:t>Khách</w:t>
      </w:r>
      <w:proofErr w:type="spellEnd"/>
      <w:r w:rsidR="00C2164B" w:rsidRPr="000C2552">
        <w:t xml:space="preserve"> </w:t>
      </w:r>
      <w:proofErr w:type="spellStart"/>
      <w:r w:rsidRPr="000C2552">
        <w:t>hàng</w:t>
      </w:r>
      <w:proofErr w:type="spellEnd"/>
    </w:p>
    <w:p w14:paraId="56EF113D" w14:textId="4A150A75" w:rsidR="008B5C74" w:rsidRPr="000C2552" w:rsidRDefault="008B5C74" w:rsidP="001370B7">
      <w:pPr>
        <w:pStyle w:val="L1"/>
      </w:pPr>
      <w:proofErr w:type="spellStart"/>
      <w:r w:rsidRPr="000C2552">
        <w:t>Đọc</w:t>
      </w:r>
      <w:proofErr w:type="spellEnd"/>
      <w:r w:rsidRPr="000C2552">
        <w:t xml:space="preserve">, </w:t>
      </w:r>
      <w:proofErr w:type="spellStart"/>
      <w:r w:rsidRPr="000C2552">
        <w:t>hiểu</w:t>
      </w:r>
      <w:proofErr w:type="spellEnd"/>
      <w:r w:rsidRPr="000C2552">
        <w:t xml:space="preserve">, </w:t>
      </w:r>
      <w:proofErr w:type="spellStart"/>
      <w:r w:rsidRPr="000C2552">
        <w:t>tuân</w:t>
      </w:r>
      <w:proofErr w:type="spellEnd"/>
      <w:r w:rsidRPr="000C2552">
        <w:t xml:space="preserve"> </w:t>
      </w:r>
      <w:proofErr w:type="spellStart"/>
      <w:r w:rsidRPr="000C2552">
        <w:t>thủ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thủ</w:t>
      </w:r>
      <w:proofErr w:type="spellEnd"/>
      <w:r w:rsidRPr="000C2552">
        <w:t xml:space="preserve"> </w:t>
      </w:r>
      <w:proofErr w:type="spellStart"/>
      <w:r w:rsidRPr="000C2552">
        <w:t>tục</w:t>
      </w:r>
      <w:proofErr w:type="spellEnd"/>
      <w:r w:rsidRPr="000C2552">
        <w:t xml:space="preserve"> </w:t>
      </w:r>
      <w:proofErr w:type="spellStart"/>
      <w:r w:rsidRPr="000C2552">
        <w:t>đăng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, </w:t>
      </w:r>
      <w:proofErr w:type="spellStart"/>
      <w:r w:rsidRPr="000C2552">
        <w:t>trình</w:t>
      </w:r>
      <w:proofErr w:type="spellEnd"/>
      <w:r w:rsidRPr="000C2552">
        <w:t xml:space="preserve"> </w:t>
      </w:r>
      <w:proofErr w:type="spellStart"/>
      <w:r w:rsidRPr="000C2552">
        <w:t>tự</w:t>
      </w:r>
      <w:proofErr w:type="spellEnd"/>
      <w:r w:rsidRPr="000C2552">
        <w:t xml:space="preserve"> </w:t>
      </w:r>
      <w:proofErr w:type="spellStart"/>
      <w:r w:rsidRPr="000C2552">
        <w:t>giao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, </w:t>
      </w:r>
      <w:proofErr w:type="spellStart"/>
      <w:r w:rsidRPr="000C2552">
        <w:t>hướng</w:t>
      </w:r>
      <w:proofErr w:type="spellEnd"/>
      <w:r w:rsidRPr="000C2552">
        <w:t xml:space="preserve"> </w:t>
      </w:r>
      <w:proofErr w:type="spellStart"/>
      <w:r w:rsidRPr="000C2552">
        <w:t>dẫn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="00C7109A" w:rsidRPr="000C2552">
        <w:t>Đ</w:t>
      </w:r>
      <w:r w:rsidRPr="000C2552">
        <w:t>iều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="00C7109A" w:rsidRPr="000C2552">
        <w:t>sử</w:t>
      </w:r>
      <w:proofErr w:type="spellEnd"/>
      <w:r w:rsidR="00C7109A" w:rsidRPr="000C2552">
        <w:t xml:space="preserve"> </w:t>
      </w:r>
      <w:proofErr w:type="spellStart"/>
      <w:r w:rsidR="00C7109A" w:rsidRPr="000C2552">
        <w:t>dụng</w:t>
      </w:r>
      <w:proofErr w:type="spellEnd"/>
      <w:r w:rsidR="00C7109A" w:rsidRPr="000C2552">
        <w:t xml:space="preserve"> </w:t>
      </w:r>
      <w:proofErr w:type="spellStart"/>
      <w:r w:rsidR="00C7109A" w:rsidRPr="000C2552">
        <w:t>Dịch</w:t>
      </w:r>
      <w:proofErr w:type="spellEnd"/>
      <w:r w:rsidR="00C7109A" w:rsidRPr="000C2552">
        <w:t xml:space="preserve"> </w:t>
      </w:r>
      <w:proofErr w:type="spellStart"/>
      <w:r w:rsidR="00C7109A" w:rsidRPr="000C2552">
        <w:t>vụ</w:t>
      </w:r>
      <w:proofErr w:type="spellEnd"/>
      <w:r w:rsidR="00C7109A" w:rsidRPr="000C2552">
        <w:t xml:space="preserve"> </w:t>
      </w:r>
      <w:proofErr w:type="spellStart"/>
      <w:r w:rsidR="00C7109A" w:rsidRPr="000C2552">
        <w:t>này</w:t>
      </w:r>
      <w:proofErr w:type="spellEnd"/>
      <w:r w:rsidRPr="000C2552">
        <w:t xml:space="preserve"> </w:t>
      </w:r>
      <w:proofErr w:type="spellStart"/>
      <w:r w:rsidRPr="000C2552">
        <w:t>này</w:t>
      </w:r>
      <w:proofErr w:type="spellEnd"/>
      <w:r w:rsidRPr="000C2552">
        <w:t xml:space="preserve"> </w:t>
      </w:r>
      <w:proofErr w:type="spellStart"/>
      <w:r w:rsidRPr="000C2552">
        <w:t>trước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="00C7109A" w:rsidRPr="000C2552">
        <w:t>Dịch</w:t>
      </w:r>
      <w:proofErr w:type="spellEnd"/>
      <w:r w:rsidR="00C7109A" w:rsidRPr="000C2552">
        <w:t xml:space="preserve"> </w:t>
      </w:r>
      <w:proofErr w:type="spellStart"/>
      <w:r w:rsidR="00C7109A" w:rsidRPr="000C2552">
        <w:t>vụ</w:t>
      </w:r>
      <w:proofErr w:type="spellEnd"/>
      <w:r w:rsidR="00C7109A" w:rsidRPr="000C2552">
        <w:t xml:space="preserve"> FPT-CA</w:t>
      </w:r>
      <w:r w:rsidRPr="000C2552">
        <w:t>.</w:t>
      </w:r>
    </w:p>
    <w:p w14:paraId="29244C76" w14:textId="448D79BF" w:rsidR="008B5C74" w:rsidRPr="000C2552" w:rsidRDefault="008B5C74" w:rsidP="001370B7">
      <w:pPr>
        <w:pStyle w:val="L1"/>
      </w:pPr>
      <w:r w:rsidRPr="000C2552">
        <w:t xml:space="preserve">Cung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tin,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 </w:t>
      </w:r>
      <w:proofErr w:type="spellStart"/>
      <w:r w:rsidRPr="000C2552">
        <w:t>phù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sản</w:t>
      </w:r>
      <w:proofErr w:type="spellEnd"/>
      <w:r w:rsidRPr="000C2552">
        <w:t xml:space="preserve"> </w:t>
      </w:r>
      <w:proofErr w:type="spellStart"/>
      <w:r w:rsidRPr="000C2552">
        <w:t>phẩm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cách</w:t>
      </w:r>
      <w:proofErr w:type="spellEnd"/>
      <w:r w:rsidRPr="000C2552">
        <w:t xml:space="preserve"> </w:t>
      </w:r>
      <w:proofErr w:type="spellStart"/>
      <w:r w:rsidRPr="000C2552">
        <w:t>trung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, </w:t>
      </w:r>
      <w:proofErr w:type="spellStart"/>
      <w:r w:rsidRPr="000C2552">
        <w:t>chính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r w:rsidR="008659A5" w:rsidRPr="000C2552">
        <w:t>FPT</w:t>
      </w:r>
      <w:r w:rsidRPr="000C2552">
        <w:t xml:space="preserve">, </w:t>
      </w: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về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,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tự</w:t>
      </w:r>
      <w:proofErr w:type="spellEnd"/>
      <w:r w:rsidRPr="000C2552">
        <w:t xml:space="preserve"> </w:t>
      </w:r>
      <w:proofErr w:type="spellStart"/>
      <w:r w:rsidRPr="000C2552">
        <w:t>chịu</w:t>
      </w:r>
      <w:proofErr w:type="spellEnd"/>
      <w:r w:rsidRPr="000C2552">
        <w:t xml:space="preserve"> </w:t>
      </w:r>
      <w:proofErr w:type="spellStart"/>
      <w:r w:rsidRPr="000C2552">
        <w:t>trách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trước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 </w:t>
      </w:r>
      <w:proofErr w:type="spellStart"/>
      <w:r w:rsidRPr="000C2552">
        <w:t>về</w:t>
      </w:r>
      <w:proofErr w:type="spellEnd"/>
      <w:r w:rsidRPr="000C2552">
        <w:t xml:space="preserve"> </w:t>
      </w:r>
      <w:proofErr w:type="spellStart"/>
      <w:r w:rsidRPr="000C2552">
        <w:t>thiệt</w:t>
      </w:r>
      <w:proofErr w:type="spellEnd"/>
      <w:r w:rsidRPr="000C2552">
        <w:t xml:space="preserve"> </w:t>
      </w:r>
      <w:proofErr w:type="spellStart"/>
      <w:r w:rsidRPr="000C2552">
        <w:t>hại</w:t>
      </w:r>
      <w:proofErr w:type="spellEnd"/>
      <w:r w:rsidRPr="000C2552">
        <w:t xml:space="preserve"> </w:t>
      </w:r>
      <w:proofErr w:type="spellStart"/>
      <w:r w:rsidRPr="000C2552">
        <w:t>xảy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nếu</w:t>
      </w:r>
      <w:proofErr w:type="spellEnd"/>
      <w:r w:rsidRPr="000C2552">
        <w:t xml:space="preserve"> vi </w:t>
      </w:r>
      <w:proofErr w:type="spellStart"/>
      <w:r w:rsidRPr="000C2552">
        <w:t>phạm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này</w:t>
      </w:r>
      <w:proofErr w:type="spellEnd"/>
      <w:r w:rsidRPr="000C2552">
        <w:t>.</w:t>
      </w:r>
    </w:p>
    <w:p w14:paraId="635EC8FB" w14:textId="408913F1" w:rsidR="00247405" w:rsidRPr="000C2552" w:rsidRDefault="00BA5C5F" w:rsidP="001370B7">
      <w:pPr>
        <w:pStyle w:val="L1"/>
      </w:pP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nghĩa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quản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="00E818C1" w:rsidRPr="000C2552">
        <w:t>Dịch</w:t>
      </w:r>
      <w:proofErr w:type="spellEnd"/>
      <w:r w:rsidR="00E818C1" w:rsidRPr="000C2552">
        <w:t xml:space="preserve"> </w:t>
      </w:r>
      <w:proofErr w:type="spellStart"/>
      <w:r w:rsidRPr="000C2552">
        <w:t>vụ</w:t>
      </w:r>
      <w:proofErr w:type="spellEnd"/>
      <w:r w:rsidRPr="000C2552">
        <w:t>/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mình</w:t>
      </w:r>
      <w:proofErr w:type="spellEnd"/>
      <w:r w:rsidRPr="000C2552">
        <w:t xml:space="preserve"> </w:t>
      </w:r>
      <w:proofErr w:type="spellStart"/>
      <w:r w:rsidRPr="000C2552">
        <w:t>một</w:t>
      </w:r>
      <w:proofErr w:type="spellEnd"/>
      <w:r w:rsidRPr="000C2552">
        <w:t xml:space="preserve"> </w:t>
      </w:r>
      <w:proofErr w:type="spellStart"/>
      <w:r w:rsidRPr="000C2552">
        <w:t>cách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,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="00567227" w:rsidRPr="000C2552">
        <w:t>trong</w:t>
      </w:r>
      <w:proofErr w:type="spellEnd"/>
      <w:r w:rsidR="00567227" w:rsidRPr="000C2552">
        <w:t xml:space="preserve"> </w:t>
      </w:r>
      <w:proofErr w:type="spellStart"/>
      <w:r w:rsidR="00567227" w:rsidRPr="000C2552">
        <w:t>suốt</w:t>
      </w:r>
      <w:proofErr w:type="spellEnd"/>
      <w:r w:rsidR="00567227" w:rsidRPr="000C2552">
        <w:t xml:space="preserve"> </w:t>
      </w:r>
      <w:proofErr w:type="spellStart"/>
      <w:r w:rsidR="00567227" w:rsidRPr="000C2552">
        <w:t>thời</w:t>
      </w:r>
      <w:proofErr w:type="spellEnd"/>
      <w:r w:rsidR="00567227" w:rsidRPr="000C2552">
        <w:t xml:space="preserve"> </w:t>
      </w:r>
      <w:proofErr w:type="spellStart"/>
      <w:r w:rsidR="00567227" w:rsidRPr="000C2552">
        <w:t>gian</w:t>
      </w:r>
      <w:proofErr w:type="spellEnd"/>
      <w:r w:rsidR="00567227" w:rsidRPr="000C2552">
        <w:t xml:space="preserve"> </w:t>
      </w:r>
      <w:proofErr w:type="spellStart"/>
      <w:r w:rsidR="00567227" w:rsidRPr="000C2552">
        <w:t>chứng</w:t>
      </w:r>
      <w:proofErr w:type="spellEnd"/>
      <w:r w:rsidR="00567227" w:rsidRPr="000C2552">
        <w:t xml:space="preserve"> </w:t>
      </w:r>
      <w:proofErr w:type="spellStart"/>
      <w:r w:rsidR="00567227" w:rsidRPr="000C2552">
        <w:t>thư</w:t>
      </w:r>
      <w:proofErr w:type="spellEnd"/>
      <w:r w:rsidR="00567227" w:rsidRPr="000C2552">
        <w:t xml:space="preserve"> </w:t>
      </w:r>
      <w:proofErr w:type="spellStart"/>
      <w:r w:rsidR="00567227" w:rsidRPr="000C2552">
        <w:t>số</w:t>
      </w:r>
      <w:proofErr w:type="spellEnd"/>
      <w:r w:rsidR="00567227" w:rsidRPr="000C2552">
        <w:t xml:space="preserve"> </w:t>
      </w:r>
      <w:proofErr w:type="spellStart"/>
      <w:r w:rsidR="00567227" w:rsidRPr="000C2552">
        <w:t>có</w:t>
      </w:r>
      <w:proofErr w:type="spellEnd"/>
      <w:r w:rsidR="00567227" w:rsidRPr="000C2552">
        <w:t xml:space="preserve"> </w:t>
      </w:r>
      <w:proofErr w:type="spellStart"/>
      <w:r w:rsidR="00567227" w:rsidRPr="000C2552">
        <w:t>hiệu</w:t>
      </w:r>
      <w:proofErr w:type="spellEnd"/>
      <w:r w:rsidR="00567227" w:rsidRPr="000C2552">
        <w:t xml:space="preserve"> </w:t>
      </w:r>
      <w:proofErr w:type="spellStart"/>
      <w:r w:rsidR="00567227" w:rsidRPr="000C2552">
        <w:t>lực</w:t>
      </w:r>
      <w:proofErr w:type="spellEnd"/>
      <w:r w:rsidR="00567227" w:rsidRPr="000C2552">
        <w:t xml:space="preserve"> </w:t>
      </w:r>
      <w:proofErr w:type="spellStart"/>
      <w:r w:rsidR="00567227" w:rsidRPr="000C2552">
        <w:t>và</w:t>
      </w:r>
      <w:proofErr w:type="spellEnd"/>
      <w:r w:rsidR="00567227" w:rsidRPr="000C2552">
        <w:t xml:space="preserve"> </w:t>
      </w:r>
      <w:proofErr w:type="spellStart"/>
      <w:r w:rsidR="00567227" w:rsidRPr="000C2552">
        <w:t>kể</w:t>
      </w:r>
      <w:proofErr w:type="spellEnd"/>
      <w:r w:rsidR="00567227" w:rsidRPr="000C2552">
        <w:t xml:space="preserve"> </w:t>
      </w:r>
      <w:proofErr w:type="spellStart"/>
      <w:r w:rsidR="00567227" w:rsidRPr="000C2552">
        <w:t>cả</w:t>
      </w:r>
      <w:proofErr w:type="spellEnd"/>
      <w:r w:rsidR="00567227" w:rsidRPr="000C2552">
        <w:t xml:space="preserve"> </w:t>
      </w:r>
      <w:proofErr w:type="spellStart"/>
      <w:r w:rsidR="00567227" w:rsidRPr="000C2552">
        <w:t>trong</w:t>
      </w:r>
      <w:proofErr w:type="spellEnd"/>
      <w:r w:rsidR="00567227" w:rsidRPr="000C2552">
        <w:t xml:space="preserve"> </w:t>
      </w:r>
      <w:proofErr w:type="spellStart"/>
      <w:r w:rsidR="00567227" w:rsidRPr="000C2552">
        <w:t>thời</w:t>
      </w:r>
      <w:proofErr w:type="spellEnd"/>
      <w:r w:rsidR="00567227" w:rsidRPr="000C2552">
        <w:t xml:space="preserve"> </w:t>
      </w:r>
      <w:proofErr w:type="spellStart"/>
      <w:r w:rsidR="00567227" w:rsidRPr="000C2552">
        <w:t>gian</w:t>
      </w:r>
      <w:proofErr w:type="spellEnd"/>
      <w:r w:rsidR="00567227" w:rsidRPr="000C2552">
        <w:t xml:space="preserve"> </w:t>
      </w:r>
      <w:proofErr w:type="spellStart"/>
      <w:r w:rsidR="00567227" w:rsidRPr="000C2552">
        <w:t>bị</w:t>
      </w:r>
      <w:proofErr w:type="spellEnd"/>
      <w:r w:rsidR="00567227" w:rsidRPr="000C2552">
        <w:t xml:space="preserve"> </w:t>
      </w:r>
      <w:proofErr w:type="spellStart"/>
      <w:r w:rsidR="00567227" w:rsidRPr="000C2552">
        <w:t>tạm</w:t>
      </w:r>
      <w:proofErr w:type="spellEnd"/>
      <w:r w:rsidR="00567227" w:rsidRPr="000C2552">
        <w:t xml:space="preserve"> </w:t>
      </w:r>
      <w:proofErr w:type="spellStart"/>
      <w:r w:rsidR="00567227" w:rsidRPr="000C2552">
        <w:t>dừng</w:t>
      </w:r>
      <w:proofErr w:type="spellEnd"/>
      <w:r w:rsidR="00247405" w:rsidRPr="000C2552">
        <w:t>.</w:t>
      </w:r>
    </w:p>
    <w:p w14:paraId="1097E946" w14:textId="541EAE01" w:rsidR="00884C39" w:rsidRPr="000C2552" w:rsidRDefault="00247405" w:rsidP="001370B7">
      <w:pPr>
        <w:pStyle w:val="L1"/>
      </w:pPr>
      <w:r w:rsidRPr="000C2552">
        <w:t xml:space="preserve">Thông </w:t>
      </w:r>
      <w:proofErr w:type="spellStart"/>
      <w:r w:rsidRPr="000C2552">
        <w:t>báo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vòng</w:t>
      </w:r>
      <w:proofErr w:type="spellEnd"/>
      <w:r w:rsidRPr="000C2552">
        <w:t xml:space="preserve"> 24 </w:t>
      </w:r>
      <w:proofErr w:type="spellStart"/>
      <w:r w:rsidRPr="000C2552">
        <w:t>giờ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FP</w:t>
      </w:r>
      <w:r w:rsidR="00EA2BBD" w:rsidRPr="000C2552">
        <w:t>T</w:t>
      </w:r>
      <w:r w:rsidR="00BA5C5F" w:rsidRPr="000C2552">
        <w:t xml:space="preserve"> </w:t>
      </w:r>
      <w:proofErr w:type="spellStart"/>
      <w:r w:rsidR="00BA5C5F" w:rsidRPr="000C2552">
        <w:t>yêu</w:t>
      </w:r>
      <w:proofErr w:type="spellEnd"/>
      <w:r w:rsidR="00BA5C5F" w:rsidRPr="000C2552">
        <w:t xml:space="preserve"> </w:t>
      </w:r>
      <w:proofErr w:type="spellStart"/>
      <w:r w:rsidR="00BA5C5F" w:rsidRPr="000C2552">
        <w:t>cầu</w:t>
      </w:r>
      <w:proofErr w:type="spellEnd"/>
      <w:r w:rsidR="00BA5C5F" w:rsidRPr="000C2552">
        <w:t xml:space="preserve"> </w:t>
      </w:r>
      <w:proofErr w:type="spellStart"/>
      <w:r w:rsidR="00BA5C5F" w:rsidRPr="000C2552">
        <w:t>tạm</w:t>
      </w:r>
      <w:proofErr w:type="spellEnd"/>
      <w:r w:rsidR="00BA5C5F" w:rsidRPr="000C2552">
        <w:t xml:space="preserve"> </w:t>
      </w:r>
      <w:proofErr w:type="spellStart"/>
      <w:r w:rsidR="00BA5C5F" w:rsidRPr="000C2552">
        <w:t>dừng</w:t>
      </w:r>
      <w:proofErr w:type="spellEnd"/>
      <w:r w:rsidR="00BA5C5F" w:rsidRPr="000C2552">
        <w:t>/</w:t>
      </w:r>
      <w:proofErr w:type="spellStart"/>
      <w:r w:rsidR="00BA5C5F" w:rsidRPr="000C2552">
        <w:t>thu</w:t>
      </w:r>
      <w:proofErr w:type="spellEnd"/>
      <w:r w:rsidR="00BA5C5F" w:rsidRPr="000C2552">
        <w:t xml:space="preserve"> </w:t>
      </w:r>
      <w:proofErr w:type="spellStart"/>
      <w:r w:rsidR="00BA5C5F" w:rsidRPr="000C2552">
        <w:t>hồi</w:t>
      </w:r>
      <w:proofErr w:type="spellEnd"/>
      <w:r w:rsidR="00BA5C5F" w:rsidRPr="000C2552">
        <w:t xml:space="preserve"> </w:t>
      </w:r>
      <w:proofErr w:type="spellStart"/>
      <w:r w:rsidR="00BA5C5F" w:rsidRPr="000C2552">
        <w:t>tài</w:t>
      </w:r>
      <w:proofErr w:type="spellEnd"/>
      <w:r w:rsidR="00BA5C5F" w:rsidRPr="000C2552">
        <w:t xml:space="preserve"> </w:t>
      </w:r>
      <w:proofErr w:type="spellStart"/>
      <w:r w:rsidR="00BA5C5F" w:rsidRPr="000C2552">
        <w:t>khoản</w:t>
      </w:r>
      <w:proofErr w:type="spellEnd"/>
      <w:r w:rsidR="00BA5C5F" w:rsidRPr="000C2552">
        <w:t xml:space="preserve"> </w:t>
      </w:r>
      <w:proofErr w:type="spellStart"/>
      <w:r w:rsidR="00E818C1" w:rsidRPr="000C2552">
        <w:t>Dịch</w:t>
      </w:r>
      <w:proofErr w:type="spellEnd"/>
      <w:r w:rsidR="00E818C1" w:rsidRPr="000C2552">
        <w:t xml:space="preserve"> </w:t>
      </w:r>
      <w:proofErr w:type="spellStart"/>
      <w:r w:rsidR="00BA5C5F" w:rsidRPr="000C2552">
        <w:t>vụ</w:t>
      </w:r>
      <w:proofErr w:type="spellEnd"/>
      <w:r w:rsidR="00BA5C5F" w:rsidRPr="000C2552">
        <w:t>/</w:t>
      </w:r>
      <w:proofErr w:type="spellStart"/>
      <w:r w:rsidR="00BA5C5F" w:rsidRPr="000C2552">
        <w:t>khóa</w:t>
      </w:r>
      <w:proofErr w:type="spellEnd"/>
      <w:r w:rsidR="00BA5C5F" w:rsidRPr="000C2552">
        <w:t xml:space="preserve"> </w:t>
      </w:r>
      <w:proofErr w:type="spellStart"/>
      <w:r w:rsidR="00BA5C5F" w:rsidRPr="000C2552">
        <w:t>bí</w:t>
      </w:r>
      <w:proofErr w:type="spellEnd"/>
      <w:r w:rsidR="00BA5C5F" w:rsidRPr="000C2552">
        <w:t xml:space="preserve"> </w:t>
      </w:r>
      <w:proofErr w:type="spellStart"/>
      <w:r w:rsidR="00BA5C5F" w:rsidRPr="000C2552">
        <w:t>mật</w:t>
      </w:r>
      <w:proofErr w:type="spellEnd"/>
      <w:r w:rsidR="00BA5C5F" w:rsidRPr="000C2552">
        <w:t xml:space="preserve"> </w:t>
      </w:r>
      <w:proofErr w:type="spellStart"/>
      <w:r w:rsidR="00BA5C5F" w:rsidRPr="000C2552">
        <w:t>nếu</w:t>
      </w:r>
      <w:proofErr w:type="spellEnd"/>
      <w:r w:rsidR="00BA5C5F" w:rsidRPr="000C2552">
        <w:t xml:space="preserve"> </w:t>
      </w:r>
      <w:proofErr w:type="spellStart"/>
      <w:r w:rsidR="00BA5C5F" w:rsidRPr="000C2552">
        <w:t>nghi</w:t>
      </w:r>
      <w:proofErr w:type="spellEnd"/>
      <w:r w:rsidR="00BA5C5F" w:rsidRPr="000C2552">
        <w:t xml:space="preserve"> </w:t>
      </w:r>
      <w:proofErr w:type="spellStart"/>
      <w:r w:rsidR="00BA5C5F" w:rsidRPr="000C2552">
        <w:t>ngờ</w:t>
      </w:r>
      <w:proofErr w:type="spellEnd"/>
      <w:r w:rsidR="00BA5C5F" w:rsidRPr="000C2552">
        <w:t xml:space="preserve"> hay </w:t>
      </w:r>
      <w:proofErr w:type="spellStart"/>
      <w:r w:rsidR="00BA5C5F" w:rsidRPr="000C2552">
        <w:t>biết</w:t>
      </w:r>
      <w:proofErr w:type="spellEnd"/>
      <w:r w:rsidR="00BA5C5F" w:rsidRPr="000C2552">
        <w:t xml:space="preserve"> </w:t>
      </w:r>
      <w:proofErr w:type="spellStart"/>
      <w:r w:rsidR="00BA5C5F" w:rsidRPr="000C2552">
        <w:t>rằng</w:t>
      </w:r>
      <w:proofErr w:type="spellEnd"/>
      <w:r w:rsidR="00BA5C5F" w:rsidRPr="000C2552">
        <w:t xml:space="preserve"> </w:t>
      </w:r>
      <w:proofErr w:type="spellStart"/>
      <w:r w:rsidR="00BA5C5F" w:rsidRPr="000C2552">
        <w:t>tài</w:t>
      </w:r>
      <w:proofErr w:type="spellEnd"/>
      <w:r w:rsidR="00BA5C5F" w:rsidRPr="000C2552">
        <w:t xml:space="preserve"> </w:t>
      </w:r>
      <w:proofErr w:type="spellStart"/>
      <w:r w:rsidR="00BA5C5F" w:rsidRPr="000C2552">
        <w:t>khoản</w:t>
      </w:r>
      <w:proofErr w:type="spellEnd"/>
      <w:r w:rsidR="00BA5C5F" w:rsidRPr="000C2552">
        <w:t xml:space="preserve"> </w:t>
      </w:r>
      <w:proofErr w:type="spellStart"/>
      <w:r w:rsidR="00E818C1" w:rsidRPr="000C2552">
        <w:t>Dịch</w:t>
      </w:r>
      <w:proofErr w:type="spellEnd"/>
      <w:r w:rsidR="00E818C1" w:rsidRPr="000C2552">
        <w:t xml:space="preserve"> </w:t>
      </w:r>
      <w:proofErr w:type="spellStart"/>
      <w:r w:rsidR="00BA5C5F" w:rsidRPr="000C2552">
        <w:t>vụ</w:t>
      </w:r>
      <w:proofErr w:type="spellEnd"/>
      <w:r w:rsidR="00BA5C5F" w:rsidRPr="000C2552">
        <w:t>/</w:t>
      </w:r>
      <w:proofErr w:type="spellStart"/>
      <w:r w:rsidR="00BA5C5F" w:rsidRPr="000C2552">
        <w:t>khóa</w:t>
      </w:r>
      <w:proofErr w:type="spellEnd"/>
      <w:r w:rsidR="00BA5C5F" w:rsidRPr="000C2552">
        <w:t xml:space="preserve"> </w:t>
      </w:r>
      <w:proofErr w:type="spellStart"/>
      <w:r w:rsidR="00BA5C5F" w:rsidRPr="000C2552">
        <w:t>bí</w:t>
      </w:r>
      <w:proofErr w:type="spellEnd"/>
      <w:r w:rsidR="00BA5C5F" w:rsidRPr="000C2552">
        <w:t xml:space="preserve"> </w:t>
      </w:r>
      <w:proofErr w:type="spellStart"/>
      <w:r w:rsidR="00BA5C5F" w:rsidRPr="000C2552">
        <w:t>mật</w:t>
      </w:r>
      <w:proofErr w:type="spellEnd"/>
      <w:r w:rsidR="00BA5C5F" w:rsidRPr="000C2552">
        <w:t xml:space="preserve">, </w:t>
      </w:r>
      <w:proofErr w:type="spellStart"/>
      <w:r w:rsidR="00BA5C5F" w:rsidRPr="000C2552">
        <w:t>thiết</w:t>
      </w:r>
      <w:proofErr w:type="spellEnd"/>
      <w:r w:rsidR="00BA5C5F" w:rsidRPr="000C2552">
        <w:t xml:space="preserve"> </w:t>
      </w:r>
      <w:proofErr w:type="spellStart"/>
      <w:r w:rsidR="00BA5C5F" w:rsidRPr="000C2552">
        <w:t>bị</w:t>
      </w:r>
      <w:proofErr w:type="spellEnd"/>
      <w:r w:rsidR="00BA5C5F" w:rsidRPr="000C2552">
        <w:t xml:space="preserve"> </w:t>
      </w:r>
      <w:proofErr w:type="spellStart"/>
      <w:r w:rsidR="00BA5C5F" w:rsidRPr="000C2552">
        <w:t>lưu</w:t>
      </w:r>
      <w:proofErr w:type="spellEnd"/>
      <w:r w:rsidR="00BA5C5F" w:rsidRPr="000C2552">
        <w:t xml:space="preserve"> </w:t>
      </w:r>
      <w:proofErr w:type="spellStart"/>
      <w:r w:rsidR="00BA5C5F" w:rsidRPr="000C2552">
        <w:t>trữ</w:t>
      </w:r>
      <w:proofErr w:type="spellEnd"/>
      <w:r w:rsidR="00BA5C5F" w:rsidRPr="000C2552">
        <w:t xml:space="preserve"> </w:t>
      </w:r>
      <w:proofErr w:type="spellStart"/>
      <w:r w:rsidR="00BA5C5F" w:rsidRPr="000C2552">
        <w:t>khóa</w:t>
      </w:r>
      <w:proofErr w:type="spellEnd"/>
      <w:r w:rsidR="00BA5C5F" w:rsidRPr="000C2552">
        <w:t xml:space="preserve"> </w:t>
      </w:r>
      <w:proofErr w:type="spellStart"/>
      <w:r w:rsidR="00BA5C5F" w:rsidRPr="000C2552">
        <w:t>bí</w:t>
      </w:r>
      <w:proofErr w:type="spellEnd"/>
      <w:r w:rsidR="00BA5C5F" w:rsidRPr="000C2552">
        <w:t xml:space="preserve"> </w:t>
      </w:r>
      <w:proofErr w:type="spellStart"/>
      <w:r w:rsidR="00BA5C5F" w:rsidRPr="000C2552">
        <w:t>mật</w:t>
      </w:r>
      <w:proofErr w:type="spellEnd"/>
      <w:r w:rsidR="00BA5C5F" w:rsidRPr="000C2552">
        <w:t xml:space="preserve"> (</w:t>
      </w:r>
      <w:proofErr w:type="spellStart"/>
      <w:r w:rsidR="00BA5C5F" w:rsidRPr="000C2552">
        <w:t>nếu</w:t>
      </w:r>
      <w:proofErr w:type="spellEnd"/>
      <w:r w:rsidR="00BA5C5F" w:rsidRPr="000C2552">
        <w:t xml:space="preserve"> </w:t>
      </w:r>
      <w:proofErr w:type="spellStart"/>
      <w:r w:rsidR="00BA5C5F" w:rsidRPr="000C2552">
        <w:t>có</w:t>
      </w:r>
      <w:proofErr w:type="spellEnd"/>
      <w:r w:rsidR="00BA5C5F" w:rsidRPr="000C2552">
        <w:t xml:space="preserve">) </w:t>
      </w:r>
      <w:proofErr w:type="spellStart"/>
      <w:r w:rsidR="00BA5C5F" w:rsidRPr="000C2552">
        <w:t>đã</w:t>
      </w:r>
      <w:proofErr w:type="spellEnd"/>
      <w:r w:rsidR="00BA5C5F" w:rsidRPr="000C2552">
        <w:t xml:space="preserve"> </w:t>
      </w:r>
      <w:proofErr w:type="spellStart"/>
      <w:r w:rsidR="00BA5C5F" w:rsidRPr="000C2552">
        <w:t>bị</w:t>
      </w:r>
      <w:proofErr w:type="spellEnd"/>
      <w:r w:rsidR="00BA5C5F" w:rsidRPr="000C2552">
        <w:t xml:space="preserve"> </w:t>
      </w:r>
      <w:proofErr w:type="spellStart"/>
      <w:r w:rsidR="00BA5C5F" w:rsidRPr="000C2552">
        <w:t>mất</w:t>
      </w:r>
      <w:proofErr w:type="spellEnd"/>
      <w:r w:rsidR="00BA5C5F" w:rsidRPr="000C2552">
        <w:t>/</w:t>
      </w:r>
      <w:proofErr w:type="spellStart"/>
      <w:r w:rsidR="00BA5C5F" w:rsidRPr="000C2552">
        <w:t>lộ</w:t>
      </w:r>
      <w:proofErr w:type="spellEnd"/>
      <w:r w:rsidR="00BA5C5F" w:rsidRPr="000C2552">
        <w:t xml:space="preserve"> </w:t>
      </w:r>
      <w:proofErr w:type="spellStart"/>
      <w:r w:rsidR="00BA5C5F" w:rsidRPr="000C2552">
        <w:t>hoặc</w:t>
      </w:r>
      <w:proofErr w:type="spellEnd"/>
      <w:r w:rsidR="00BA5C5F" w:rsidRPr="000C2552">
        <w:t xml:space="preserve"> </w:t>
      </w:r>
      <w:proofErr w:type="spellStart"/>
      <w:r w:rsidR="00BA5C5F" w:rsidRPr="000C2552">
        <w:t>bị</w:t>
      </w:r>
      <w:proofErr w:type="spellEnd"/>
      <w:r w:rsidR="00BA5C5F" w:rsidRPr="000C2552">
        <w:t xml:space="preserve"> </w:t>
      </w:r>
      <w:proofErr w:type="spellStart"/>
      <w:r w:rsidR="00BA5C5F" w:rsidRPr="000C2552">
        <w:t>sử</w:t>
      </w:r>
      <w:proofErr w:type="spellEnd"/>
      <w:r w:rsidR="00BA5C5F" w:rsidRPr="000C2552">
        <w:t xml:space="preserve"> </w:t>
      </w:r>
      <w:proofErr w:type="spellStart"/>
      <w:r w:rsidR="00BA5C5F" w:rsidRPr="000C2552">
        <w:t>dụng</w:t>
      </w:r>
      <w:proofErr w:type="spellEnd"/>
      <w:r w:rsidR="00BA5C5F" w:rsidRPr="000C2552">
        <w:t xml:space="preserve"> </w:t>
      </w:r>
      <w:proofErr w:type="spellStart"/>
      <w:r w:rsidR="00BA5C5F" w:rsidRPr="000C2552">
        <w:t>trái</w:t>
      </w:r>
      <w:proofErr w:type="spellEnd"/>
      <w:r w:rsidR="00BA5C5F" w:rsidRPr="000C2552">
        <w:t xml:space="preserve"> </w:t>
      </w:r>
      <w:proofErr w:type="spellStart"/>
      <w:r w:rsidR="00BA5C5F" w:rsidRPr="000C2552">
        <w:t>phép</w:t>
      </w:r>
      <w:proofErr w:type="spellEnd"/>
      <w:r w:rsidR="00BA5C5F" w:rsidRPr="000C2552">
        <w:t>.</w:t>
      </w:r>
    </w:p>
    <w:p w14:paraId="40F6D6F3" w14:textId="1B604FD5" w:rsidR="008B5C74" w:rsidRPr="000C2552" w:rsidRDefault="008B5C74" w:rsidP="001370B7">
      <w:pPr>
        <w:pStyle w:val="L1"/>
      </w:pPr>
      <w:r w:rsidRPr="000C2552">
        <w:t xml:space="preserve">Tuân </w:t>
      </w:r>
      <w:proofErr w:type="spellStart"/>
      <w:r w:rsidRPr="000C2552">
        <w:t>thủ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 </w:t>
      </w:r>
      <w:proofErr w:type="spellStart"/>
      <w:r w:rsidRPr="000C2552">
        <w:t>về</w:t>
      </w:r>
      <w:proofErr w:type="spellEnd"/>
      <w:r w:rsidRPr="000C2552">
        <w:t xml:space="preserve"> </w:t>
      </w:r>
      <w:proofErr w:type="spellStart"/>
      <w:r w:rsidRPr="000C2552">
        <w:t>cung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 </w:t>
      </w:r>
      <w:proofErr w:type="spellStart"/>
      <w:r w:rsidRPr="000C2552">
        <w:t>năng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, </w:t>
      </w:r>
      <w:proofErr w:type="spellStart"/>
      <w:r w:rsidRPr="000C2552">
        <w:t>chịu</w:t>
      </w:r>
      <w:proofErr w:type="spellEnd"/>
      <w:r w:rsidRPr="000C2552">
        <w:t xml:space="preserve"> </w:t>
      </w:r>
      <w:proofErr w:type="spellStart"/>
      <w:r w:rsidRPr="000C2552">
        <w:t>trách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trước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r w:rsidR="00155DEE" w:rsidRPr="000C2552">
        <w:t>FPT</w:t>
      </w:r>
      <w:r w:rsidRPr="000C2552">
        <w:t xml:space="preserve"> </w:t>
      </w:r>
      <w:proofErr w:type="spellStart"/>
      <w:r w:rsidRPr="000C2552">
        <w:t>về</w:t>
      </w:r>
      <w:proofErr w:type="spellEnd"/>
      <w:r w:rsidRPr="000C2552">
        <w:t xml:space="preserve"> </w:t>
      </w:r>
      <w:proofErr w:type="spellStart"/>
      <w:r w:rsidRPr="000C2552">
        <w:t>mọi</w:t>
      </w:r>
      <w:proofErr w:type="spellEnd"/>
      <w:r w:rsidRPr="000C2552">
        <w:t xml:space="preserve"> </w:t>
      </w:r>
      <w:proofErr w:type="spellStart"/>
      <w:r w:rsidRPr="000C2552">
        <w:t>thiệt</w:t>
      </w:r>
      <w:proofErr w:type="spellEnd"/>
      <w:r w:rsidRPr="000C2552">
        <w:t xml:space="preserve"> </w:t>
      </w:r>
      <w:proofErr w:type="spellStart"/>
      <w:r w:rsidRPr="000C2552">
        <w:t>hại</w:t>
      </w:r>
      <w:proofErr w:type="spellEnd"/>
      <w:r w:rsidRPr="000C2552">
        <w:t xml:space="preserve"> </w:t>
      </w:r>
      <w:proofErr w:type="spellStart"/>
      <w:r w:rsidRPr="000C2552">
        <w:t>xảy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nếu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>/</w:t>
      </w:r>
      <w:proofErr w:type="spellStart"/>
      <w:r w:rsidRPr="000C2552">
        <w:t>quản</w:t>
      </w:r>
      <w:proofErr w:type="spellEnd"/>
      <w:r w:rsidRPr="000C2552">
        <w:t xml:space="preserve"> </w:t>
      </w:r>
      <w:proofErr w:type="spellStart"/>
      <w:r w:rsidRPr="000C2552">
        <w:t>lý</w:t>
      </w:r>
      <w:proofErr w:type="spellEnd"/>
      <w:r w:rsidRPr="000C2552">
        <w:t xml:space="preserve">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>/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phù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>.</w:t>
      </w:r>
    </w:p>
    <w:p w14:paraId="348A62AF" w14:textId="04DBC29D" w:rsidR="008B5C74" w:rsidRPr="000C2552" w:rsidRDefault="008B5C74" w:rsidP="001370B7">
      <w:pPr>
        <w:pStyle w:val="L1"/>
      </w:pPr>
      <w:r w:rsidRPr="000C2552">
        <w:t xml:space="preserve">Cam </w:t>
      </w:r>
      <w:proofErr w:type="spellStart"/>
      <w:r w:rsidRPr="000C2552">
        <w:t>kết</w:t>
      </w:r>
      <w:proofErr w:type="spellEnd"/>
      <w:r w:rsidRPr="000C2552">
        <w:t xml:space="preserve"> </w:t>
      </w:r>
      <w:proofErr w:type="spellStart"/>
      <w:r w:rsidRPr="000C2552">
        <w:t>tuân</w:t>
      </w:r>
      <w:proofErr w:type="spellEnd"/>
      <w:r w:rsidRPr="000C2552">
        <w:t xml:space="preserve"> </w:t>
      </w:r>
      <w:proofErr w:type="spellStart"/>
      <w:r w:rsidRPr="000C2552">
        <w:t>thủ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chính</w:t>
      </w:r>
      <w:proofErr w:type="spellEnd"/>
      <w:r w:rsidRPr="000C2552">
        <w:t xml:space="preserve"> </w:t>
      </w:r>
      <w:proofErr w:type="spellStart"/>
      <w:r w:rsidRPr="000C2552">
        <w:t>sách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r w:rsidR="006C3596" w:rsidRPr="000C2552">
        <w:t>FPT</w:t>
      </w:r>
      <w:r w:rsidRPr="000C2552">
        <w:t xml:space="preserve"> </w:t>
      </w:r>
      <w:proofErr w:type="spellStart"/>
      <w:r w:rsidR="006C3596" w:rsidRPr="000C2552">
        <w:t>liên</w:t>
      </w:r>
      <w:proofErr w:type="spellEnd"/>
      <w:r w:rsidR="006C3596" w:rsidRPr="000C2552">
        <w:t xml:space="preserve"> </w:t>
      </w:r>
      <w:proofErr w:type="spellStart"/>
      <w:r w:rsidR="006C3596" w:rsidRPr="000C2552">
        <w:t>quan</w:t>
      </w:r>
      <w:proofErr w:type="spellEnd"/>
      <w:r w:rsidR="006C3596" w:rsidRPr="000C2552">
        <w:t xml:space="preserve"> </w:t>
      </w:r>
      <w:proofErr w:type="spellStart"/>
      <w:r w:rsidR="006C3596" w:rsidRPr="000C2552">
        <w:t>đến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vì</w:t>
      </w:r>
      <w:proofErr w:type="spellEnd"/>
      <w:r w:rsidRPr="000C2552">
        <w:t xml:space="preserve"> </w:t>
      </w:r>
      <w:proofErr w:type="spellStart"/>
      <w:r w:rsidRPr="000C2552">
        <w:t>mục</w:t>
      </w:r>
      <w:proofErr w:type="spellEnd"/>
      <w:r w:rsidRPr="000C2552">
        <w:t xml:space="preserve"> </w:t>
      </w:r>
      <w:proofErr w:type="spellStart"/>
      <w:r w:rsidRPr="000C2552">
        <w:t>đích</w:t>
      </w:r>
      <w:proofErr w:type="spellEnd"/>
      <w:r w:rsidRPr="000C2552">
        <w:t xml:space="preserve"> </w:t>
      </w: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chất</w:t>
      </w:r>
      <w:proofErr w:type="spellEnd"/>
      <w:r w:rsidRPr="000C2552">
        <w:t xml:space="preserve"> </w:t>
      </w:r>
      <w:proofErr w:type="spellStart"/>
      <w:r w:rsidRPr="000C2552">
        <w:t>lượng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>.</w:t>
      </w:r>
    </w:p>
    <w:p w14:paraId="4AE2D28E" w14:textId="002142F1" w:rsidR="008B5C74" w:rsidRPr="000C2552" w:rsidRDefault="008B5C74">
      <w:pPr>
        <w:pStyle w:val="L1"/>
      </w:pP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r w:rsidR="00247405" w:rsidRPr="000C2552">
        <w:t>FPT</w:t>
      </w:r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chấm</w:t>
      </w:r>
      <w:proofErr w:type="spellEnd"/>
      <w:r w:rsidRPr="000C2552">
        <w:t xml:space="preserve"> </w:t>
      </w:r>
      <w:proofErr w:type="spellStart"/>
      <w:r w:rsidRPr="000C2552">
        <w:t>dứt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="00247405" w:rsidRPr="000C2552">
        <w:t xml:space="preserve"> </w:t>
      </w:r>
      <w:proofErr w:type="spellStart"/>
      <w:r w:rsidR="00247405" w:rsidRPr="000C2552">
        <w:t>và</w:t>
      </w:r>
      <w:proofErr w:type="spellEnd"/>
      <w:r w:rsidR="00247405" w:rsidRPr="000C2552">
        <w:t xml:space="preserve"> </w:t>
      </w:r>
      <w:proofErr w:type="spellStart"/>
      <w:r w:rsidR="00247405" w:rsidRPr="000C2552">
        <w:t>tự</w:t>
      </w:r>
      <w:proofErr w:type="spellEnd"/>
      <w:r w:rsidR="00247405" w:rsidRPr="000C2552">
        <w:t xml:space="preserve"> </w:t>
      </w:r>
      <w:proofErr w:type="spellStart"/>
      <w:r w:rsidR="00247405" w:rsidRPr="000C2552">
        <w:t>chịu</w:t>
      </w:r>
      <w:proofErr w:type="spellEnd"/>
      <w:r w:rsidR="00247405" w:rsidRPr="000C2552">
        <w:t xml:space="preserve"> </w:t>
      </w:r>
      <w:proofErr w:type="spellStart"/>
      <w:r w:rsidR="00247405" w:rsidRPr="000C2552">
        <w:t>trách</w:t>
      </w:r>
      <w:proofErr w:type="spellEnd"/>
      <w:r w:rsidR="00247405" w:rsidRPr="000C2552">
        <w:t xml:space="preserve"> </w:t>
      </w:r>
      <w:proofErr w:type="spellStart"/>
      <w:r w:rsidR="00247405" w:rsidRPr="000C2552">
        <w:t>nhiệm</w:t>
      </w:r>
      <w:proofErr w:type="spellEnd"/>
      <w:r w:rsidR="00247405" w:rsidRPr="000C2552">
        <w:t xml:space="preserve"> </w:t>
      </w:r>
      <w:proofErr w:type="spellStart"/>
      <w:r w:rsidR="00247405" w:rsidRPr="000C2552">
        <w:t>về</w:t>
      </w:r>
      <w:proofErr w:type="spellEnd"/>
      <w:r w:rsidR="00247405" w:rsidRPr="000C2552">
        <w:t xml:space="preserve"> </w:t>
      </w:r>
      <w:proofErr w:type="spellStart"/>
      <w:r w:rsidR="00247405" w:rsidRPr="000C2552">
        <w:t>yêu</w:t>
      </w:r>
      <w:proofErr w:type="spellEnd"/>
      <w:r w:rsidR="00247405" w:rsidRPr="000C2552">
        <w:t xml:space="preserve"> </w:t>
      </w:r>
      <w:proofErr w:type="spellStart"/>
      <w:r w:rsidR="00247405" w:rsidRPr="000C2552">
        <w:t>cầu</w:t>
      </w:r>
      <w:proofErr w:type="spellEnd"/>
      <w:r w:rsidR="00247405" w:rsidRPr="000C2552">
        <w:t xml:space="preserve"> </w:t>
      </w:r>
      <w:proofErr w:type="spellStart"/>
      <w:r w:rsidR="00247405" w:rsidRPr="000C2552">
        <w:t>đó</w:t>
      </w:r>
      <w:proofErr w:type="spellEnd"/>
      <w:r w:rsidRPr="000C2552">
        <w:t>.</w:t>
      </w:r>
    </w:p>
    <w:p w14:paraId="76BAE411" w14:textId="1711CDA7" w:rsidR="008B5C74" w:rsidRPr="000C2552" w:rsidRDefault="008B5C74" w:rsidP="001370B7">
      <w:pPr>
        <w:pStyle w:val="Heading1"/>
        <w:rPr>
          <w:bCs/>
        </w:rPr>
      </w:pPr>
      <w:proofErr w:type="spellStart"/>
      <w:r w:rsidRPr="000C2552">
        <w:lastRenderedPageBreak/>
        <w:t>Quyền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Pr="000C2552">
        <w:t>trách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của</w:t>
      </w:r>
      <w:proofErr w:type="spellEnd"/>
      <w:r w:rsidRPr="000C2552">
        <w:t xml:space="preserve"> </w:t>
      </w:r>
      <w:r w:rsidR="000620F0" w:rsidRPr="000C2552">
        <w:t>FPT</w:t>
      </w:r>
    </w:p>
    <w:p w14:paraId="0E8BB020" w14:textId="7390C026" w:rsidR="008B5C74" w:rsidRPr="000C2552" w:rsidRDefault="008B5C74" w:rsidP="001370B7">
      <w:pPr>
        <w:pStyle w:val="L1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cung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="009F77B2" w:rsidRPr="000C2552">
        <w:t>D</w:t>
      </w:r>
      <w:r w:rsidRPr="000C2552">
        <w:t>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chuẩn</w:t>
      </w:r>
      <w:proofErr w:type="spellEnd"/>
      <w:r w:rsidRPr="000C2552">
        <w:t xml:space="preserve"> </w:t>
      </w:r>
      <w:proofErr w:type="spellStart"/>
      <w:r w:rsidRPr="000C2552">
        <w:t>kỹ</w:t>
      </w:r>
      <w:proofErr w:type="spellEnd"/>
      <w:r w:rsidRPr="000C2552">
        <w:t xml:space="preserve"> </w:t>
      </w:r>
      <w:proofErr w:type="spellStart"/>
      <w:r w:rsidRPr="000C2552">
        <w:t>thuật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đầy</w:t>
      </w:r>
      <w:proofErr w:type="spellEnd"/>
      <w:r w:rsidRPr="000C2552">
        <w:t xml:space="preserve"> </w:t>
      </w:r>
      <w:proofErr w:type="spellStart"/>
      <w:r w:rsidRPr="000C2552">
        <w:t>đủ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năng</w:t>
      </w:r>
      <w:proofErr w:type="spellEnd"/>
      <w:r w:rsidRPr="000C2552">
        <w:t xml:space="preserve"> </w:t>
      </w:r>
      <w:proofErr w:type="spellStart"/>
      <w:r w:rsidRPr="000C2552">
        <w:t>như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cam </w:t>
      </w:r>
      <w:proofErr w:type="spellStart"/>
      <w:r w:rsidRPr="000C2552">
        <w:t>kết</w:t>
      </w:r>
      <w:proofErr w:type="spellEnd"/>
      <w:r w:rsidR="009F77B2" w:rsidRPr="000C2552">
        <w:t xml:space="preserve">, </w:t>
      </w:r>
      <w:proofErr w:type="spellStart"/>
      <w:r w:rsidR="009F77B2" w:rsidRPr="000C2552">
        <w:t>đáp</w:t>
      </w:r>
      <w:proofErr w:type="spellEnd"/>
      <w:r w:rsidR="009F77B2" w:rsidRPr="000C2552">
        <w:t xml:space="preserve"> </w:t>
      </w:r>
      <w:proofErr w:type="spellStart"/>
      <w:r w:rsidR="009F77B2" w:rsidRPr="000C2552">
        <w:t>ứng</w:t>
      </w:r>
      <w:proofErr w:type="spellEnd"/>
      <w:r w:rsidR="009F77B2" w:rsidRPr="000C2552">
        <w:t xml:space="preserve"> </w:t>
      </w:r>
      <w:proofErr w:type="spellStart"/>
      <w:r w:rsidR="009F77B2" w:rsidRPr="000C2552">
        <w:t>các</w:t>
      </w:r>
      <w:proofErr w:type="spellEnd"/>
      <w:r w:rsidR="009F77B2" w:rsidRPr="000C2552">
        <w:t xml:space="preserve"> </w:t>
      </w:r>
      <w:proofErr w:type="spellStart"/>
      <w:r w:rsidR="009F77B2" w:rsidRPr="000C2552">
        <w:t>điều</w:t>
      </w:r>
      <w:proofErr w:type="spellEnd"/>
      <w:r w:rsidR="009F77B2" w:rsidRPr="000C2552">
        <w:t xml:space="preserve"> </w:t>
      </w:r>
      <w:proofErr w:type="spellStart"/>
      <w:r w:rsidR="009F77B2" w:rsidRPr="000C2552">
        <w:t>kiện</w:t>
      </w:r>
      <w:proofErr w:type="spellEnd"/>
      <w:r w:rsidR="009F77B2" w:rsidRPr="000C2552">
        <w:t xml:space="preserve"> an </w:t>
      </w:r>
      <w:proofErr w:type="spellStart"/>
      <w:r w:rsidR="009F77B2" w:rsidRPr="000C2552">
        <w:t>toàn</w:t>
      </w:r>
      <w:proofErr w:type="spellEnd"/>
      <w:r w:rsidR="009F77B2" w:rsidRPr="000C2552">
        <w:t xml:space="preserve"> </w:t>
      </w:r>
      <w:proofErr w:type="spellStart"/>
      <w:r w:rsidR="009F77B2" w:rsidRPr="000C2552">
        <w:t>theo</w:t>
      </w:r>
      <w:proofErr w:type="spellEnd"/>
      <w:r w:rsidR="009F77B2" w:rsidRPr="000C2552">
        <w:t xml:space="preserve"> </w:t>
      </w:r>
      <w:proofErr w:type="spellStart"/>
      <w:r w:rsidR="009F77B2" w:rsidRPr="000C2552">
        <w:t>quy</w:t>
      </w:r>
      <w:proofErr w:type="spellEnd"/>
      <w:r w:rsidR="009F77B2" w:rsidRPr="000C2552">
        <w:t xml:space="preserve"> </w:t>
      </w:r>
      <w:proofErr w:type="spellStart"/>
      <w:r w:rsidR="009F77B2" w:rsidRPr="000C2552">
        <w:t>định</w:t>
      </w:r>
      <w:proofErr w:type="spellEnd"/>
      <w:r w:rsidR="009F77B2" w:rsidRPr="000C2552">
        <w:t xml:space="preserve"> </w:t>
      </w:r>
      <w:proofErr w:type="spellStart"/>
      <w:r w:rsidR="009F77B2" w:rsidRPr="000C2552">
        <w:t>pháp</w:t>
      </w:r>
      <w:proofErr w:type="spellEnd"/>
      <w:r w:rsidR="009F77B2" w:rsidRPr="000C2552">
        <w:t xml:space="preserve"> </w:t>
      </w:r>
      <w:proofErr w:type="spellStart"/>
      <w:r w:rsidR="009F77B2" w:rsidRPr="000C2552">
        <w:t>luật</w:t>
      </w:r>
      <w:proofErr w:type="spellEnd"/>
      <w:r w:rsidRPr="000C2552">
        <w:t>.</w:t>
      </w:r>
    </w:p>
    <w:p w14:paraId="58FF29BD" w14:textId="7FF6B3AF" w:rsidR="00C05D89" w:rsidRPr="000C2552" w:rsidRDefault="00C05D89" w:rsidP="001370B7">
      <w:pPr>
        <w:pStyle w:val="L1"/>
      </w:pP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phân</w:t>
      </w:r>
      <w:proofErr w:type="spellEnd"/>
      <w:r w:rsidRPr="000C2552">
        <w:t xml:space="preserve"> </w:t>
      </w:r>
      <w:proofErr w:type="spellStart"/>
      <w:r w:rsidRPr="000C2552">
        <w:t>phối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thuê</w:t>
      </w:r>
      <w:proofErr w:type="spellEnd"/>
      <w:r w:rsidRPr="000C2552">
        <w:t xml:space="preserve"> bao:</w:t>
      </w:r>
    </w:p>
    <w:p w14:paraId="28DE322F" w14:textId="2DC0C31C" w:rsidR="00C05D89" w:rsidRPr="000C2552" w:rsidRDefault="00C05D89" w:rsidP="00C05D89">
      <w:pPr>
        <w:pStyle w:val="L2"/>
      </w:pP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đề</w:t>
      </w:r>
      <w:proofErr w:type="spellEnd"/>
      <w:r w:rsidRPr="000C2552">
        <w:t xml:space="preserve"> </w:t>
      </w:r>
      <w:proofErr w:type="spellStart"/>
      <w:r w:rsidRPr="000C2552">
        <w:t>nghị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thể</w:t>
      </w:r>
      <w:proofErr w:type="spellEnd"/>
      <w:r w:rsidRPr="000C2552">
        <w:t xml:space="preserve"> </w:t>
      </w:r>
      <w:proofErr w:type="spellStart"/>
      <w:r w:rsidRPr="000C2552">
        <w:t>tự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FPT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mình</w:t>
      </w:r>
      <w:proofErr w:type="spellEnd"/>
      <w:r w:rsidRPr="000C2552">
        <w:t>.</w:t>
      </w:r>
    </w:p>
    <w:p w14:paraId="523F9419" w14:textId="49DB52C8" w:rsidR="00C05D89" w:rsidRPr="000C2552" w:rsidRDefault="00C05D89" w:rsidP="00C05D89">
      <w:pPr>
        <w:pStyle w:val="L2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phương</w:t>
      </w:r>
      <w:proofErr w:type="spellEnd"/>
      <w:r w:rsidRPr="000C2552">
        <w:t xml:space="preserve"> </w:t>
      </w:r>
      <w:proofErr w:type="spellStart"/>
      <w:r w:rsidRPr="000C2552">
        <w:t>thức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để</w:t>
      </w:r>
      <w:proofErr w:type="spellEnd"/>
      <w:r w:rsidRPr="000C2552">
        <w:t xml:space="preserve"> </w:t>
      </w:r>
      <w:proofErr w:type="spellStart"/>
      <w:r w:rsidRPr="000C2552">
        <w:t>chuyển</w:t>
      </w:r>
      <w:proofErr w:type="spellEnd"/>
      <w:r w:rsidRPr="000C2552">
        <w:t xml:space="preserve"> </w:t>
      </w:r>
      <w:proofErr w:type="spellStart"/>
      <w:r w:rsidRPr="000C2552">
        <w:t>giao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đến</w:t>
      </w:r>
      <w:proofErr w:type="spellEnd"/>
      <w:r w:rsidRPr="000C2552">
        <w:t xml:space="preserve"> </w:t>
      </w:r>
      <w:proofErr w:type="spellStart"/>
      <w:r w:rsidRPr="000C2552">
        <w:t>thuê</w:t>
      </w:r>
      <w:proofErr w:type="spellEnd"/>
      <w:r w:rsidRPr="000C2552">
        <w:t xml:space="preserve"> bao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chỉ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lưu</w:t>
      </w:r>
      <w:proofErr w:type="spellEnd"/>
      <w:r w:rsidRPr="000C2552">
        <w:t xml:space="preserve"> </w:t>
      </w:r>
      <w:proofErr w:type="spellStart"/>
      <w:r w:rsidRPr="000C2552">
        <w:t>bản</w:t>
      </w:r>
      <w:proofErr w:type="spellEnd"/>
      <w:r w:rsidRPr="000C2552">
        <w:t xml:space="preserve"> </w:t>
      </w:r>
      <w:proofErr w:type="spellStart"/>
      <w:r w:rsidRPr="000C2552">
        <w:t>sao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đề</w:t>
      </w:r>
      <w:proofErr w:type="spellEnd"/>
      <w:r w:rsidRPr="000C2552">
        <w:t xml:space="preserve"> </w:t>
      </w:r>
      <w:proofErr w:type="spellStart"/>
      <w:r w:rsidRPr="000C2552">
        <w:t>nghị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bằng</w:t>
      </w:r>
      <w:proofErr w:type="spellEnd"/>
      <w:r w:rsidRPr="000C2552">
        <w:t xml:space="preserve"> </w:t>
      </w:r>
      <w:proofErr w:type="spellStart"/>
      <w:r w:rsidRPr="000C2552">
        <w:t>văn</w:t>
      </w:r>
      <w:proofErr w:type="spellEnd"/>
      <w:r w:rsidRPr="000C2552">
        <w:t xml:space="preserve"> </w:t>
      </w:r>
      <w:proofErr w:type="spellStart"/>
      <w:r w:rsidRPr="000C2552">
        <w:t>bản</w:t>
      </w:r>
      <w:proofErr w:type="spellEnd"/>
      <w:r w:rsidRPr="000C2552">
        <w:t>.</w:t>
      </w:r>
    </w:p>
    <w:p w14:paraId="559DAAED" w14:textId="04045CDE" w:rsidR="00C05D89" w:rsidRPr="000C2552" w:rsidRDefault="00C05D89" w:rsidP="00C05D89">
      <w:pPr>
        <w:pStyle w:val="L2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suốt</w:t>
      </w:r>
      <w:proofErr w:type="spellEnd"/>
      <w:r w:rsidRPr="000C2552">
        <w:t xml:space="preserve"> </w:t>
      </w:r>
      <w:proofErr w:type="spellStart"/>
      <w:r w:rsidRPr="000C2552">
        <w:t>quá</w:t>
      </w:r>
      <w:proofErr w:type="spellEnd"/>
      <w:r w:rsidRPr="000C2552">
        <w:t xml:space="preserve"> </w:t>
      </w:r>
      <w:proofErr w:type="spellStart"/>
      <w:r w:rsidRPr="000C2552">
        <w:t>trình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chuyển</w:t>
      </w:r>
      <w:proofErr w:type="spellEnd"/>
      <w:r w:rsidRPr="000C2552">
        <w:t xml:space="preserve"> </w:t>
      </w:r>
      <w:proofErr w:type="spellStart"/>
      <w:r w:rsidRPr="000C2552">
        <w:t>giao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="00635A6A" w:rsidRPr="000C2552">
        <w:t>Khách</w:t>
      </w:r>
      <w:proofErr w:type="spellEnd"/>
      <w:r w:rsidR="00635A6A" w:rsidRPr="000C2552">
        <w:t xml:space="preserve"> </w:t>
      </w:r>
      <w:proofErr w:type="spellStart"/>
      <w:r w:rsidR="00635A6A" w:rsidRPr="000C2552">
        <w:t>hàng</w:t>
      </w:r>
      <w:proofErr w:type="spellEnd"/>
      <w:r w:rsidRPr="000C2552">
        <w:t>.</w:t>
      </w:r>
    </w:p>
    <w:p w14:paraId="36584CB1" w14:textId="331C0A39" w:rsidR="00C05D89" w:rsidRPr="000C2552" w:rsidRDefault="00C05D89" w:rsidP="000C2552">
      <w:pPr>
        <w:pStyle w:val="L2"/>
      </w:pP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thiết</w:t>
      </w:r>
      <w:proofErr w:type="spellEnd"/>
      <w:r w:rsidRPr="000C2552">
        <w:t xml:space="preserve"> </w:t>
      </w:r>
      <w:proofErr w:type="spellStart"/>
      <w:r w:rsidRPr="000C2552">
        <w:t>bị</w:t>
      </w:r>
      <w:proofErr w:type="spellEnd"/>
      <w:r w:rsidRPr="000C2552">
        <w:t xml:space="preserve">, </w:t>
      </w:r>
      <w:proofErr w:type="spellStart"/>
      <w:r w:rsidRPr="000C2552">
        <w:t>phần</w:t>
      </w:r>
      <w:proofErr w:type="spellEnd"/>
      <w:r w:rsidRPr="000C2552">
        <w:t xml:space="preserve"> </w:t>
      </w:r>
      <w:proofErr w:type="spellStart"/>
      <w:r w:rsidRPr="000C2552">
        <w:t>mềm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đúng</w:t>
      </w:r>
      <w:proofErr w:type="spellEnd"/>
      <w:r w:rsidRPr="000C2552">
        <w:t xml:space="preserve"> </w:t>
      </w:r>
      <w:proofErr w:type="spellStart"/>
      <w:r w:rsidRPr="000C2552">
        <w:t>tiêu</w:t>
      </w:r>
      <w:proofErr w:type="spellEnd"/>
      <w:r w:rsidRPr="000C2552">
        <w:t xml:space="preserve"> </w:t>
      </w:r>
      <w:proofErr w:type="spellStart"/>
      <w:r w:rsidRPr="000C2552">
        <w:t>chuẩn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để</w:t>
      </w:r>
      <w:proofErr w:type="spellEnd"/>
      <w:r w:rsidRPr="000C2552">
        <w:t xml:space="preserve"> </w:t>
      </w:r>
      <w:proofErr w:type="spellStart"/>
      <w:r w:rsidRPr="000C2552">
        <w:t>khởi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lưu</w:t>
      </w:r>
      <w:proofErr w:type="spellEnd"/>
      <w:r w:rsidRPr="000C2552">
        <w:t xml:space="preserve"> </w:t>
      </w:r>
      <w:proofErr w:type="spellStart"/>
      <w:r w:rsidRPr="000C2552">
        <w:t>trữ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>.</w:t>
      </w:r>
    </w:p>
    <w:p w14:paraId="0E24FCFE" w14:textId="19A052BA" w:rsidR="00635A6A" w:rsidRPr="000C2552" w:rsidRDefault="00635A6A" w:rsidP="00635A6A">
      <w:pPr>
        <w:pStyle w:val="L1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liên</w:t>
      </w:r>
      <w:proofErr w:type="spellEnd"/>
      <w:r w:rsidRPr="000C2552">
        <w:t xml:space="preserve"> </w:t>
      </w:r>
      <w:proofErr w:type="spellStart"/>
      <w:r w:rsidRPr="000C2552">
        <w:t>tục</w:t>
      </w:r>
      <w:proofErr w:type="spellEnd"/>
      <w:r w:rsidRPr="000C2552">
        <w:t xml:space="preserve">,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bị</w:t>
      </w:r>
      <w:proofErr w:type="spellEnd"/>
      <w:r w:rsidRPr="000C2552">
        <w:t xml:space="preserve"> </w:t>
      </w:r>
      <w:proofErr w:type="spellStart"/>
      <w:r w:rsidRPr="000C2552">
        <w:t>gián</w:t>
      </w:r>
      <w:proofErr w:type="spellEnd"/>
      <w:r w:rsidRPr="000C2552">
        <w:t xml:space="preserve"> </w:t>
      </w:r>
      <w:proofErr w:type="spellStart"/>
      <w:r w:rsidRPr="000C2552">
        <w:t>đoạn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suốt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gian</w:t>
      </w:r>
      <w:proofErr w:type="spellEnd"/>
      <w:r w:rsidRPr="000C2552">
        <w:t xml:space="preserve"> </w:t>
      </w:r>
      <w:proofErr w:type="spellStart"/>
      <w:r w:rsidRPr="000C2552">
        <w:t>hiệu</w:t>
      </w:r>
      <w:proofErr w:type="spellEnd"/>
      <w:r w:rsidRPr="000C2552">
        <w:t xml:space="preserve"> </w:t>
      </w:r>
      <w:proofErr w:type="spellStart"/>
      <w:r w:rsidRPr="000C2552">
        <w:t>lực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kiểm</w:t>
      </w:r>
      <w:proofErr w:type="spellEnd"/>
      <w:r w:rsidRPr="000C2552">
        <w:t xml:space="preserve"> </w:t>
      </w:r>
      <w:proofErr w:type="spellStart"/>
      <w:r w:rsidRPr="000C2552">
        <w:t>tra</w:t>
      </w:r>
      <w:proofErr w:type="spellEnd"/>
      <w:r w:rsidRPr="000C2552">
        <w:t xml:space="preserve"> </w:t>
      </w:r>
      <w:proofErr w:type="spellStart"/>
      <w:r w:rsidRPr="000C2552">
        <w:t>trạng</w:t>
      </w:r>
      <w:proofErr w:type="spellEnd"/>
      <w:r w:rsidRPr="000C2552">
        <w:t xml:space="preserve"> </w:t>
      </w:r>
      <w:proofErr w:type="spellStart"/>
      <w:r w:rsidRPr="000C2552">
        <w:t>thái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thuê</w:t>
      </w:r>
      <w:proofErr w:type="spellEnd"/>
      <w:r w:rsidRPr="000C2552">
        <w:t xml:space="preserve"> bao </w:t>
      </w:r>
      <w:proofErr w:type="spellStart"/>
      <w:r w:rsidRPr="000C2552">
        <w:t>là</w:t>
      </w:r>
      <w:proofErr w:type="spellEnd"/>
      <w:r w:rsidRPr="000C2552">
        <w:t xml:space="preserve"> </w:t>
      </w:r>
      <w:proofErr w:type="spellStart"/>
      <w:r w:rsidRPr="000C2552">
        <w:t>liên</w:t>
      </w:r>
      <w:proofErr w:type="spellEnd"/>
      <w:r w:rsidRPr="000C2552">
        <w:t xml:space="preserve"> </w:t>
      </w:r>
      <w:proofErr w:type="spellStart"/>
      <w:r w:rsidRPr="000C2552">
        <w:t>tục</w:t>
      </w:r>
      <w:proofErr w:type="spellEnd"/>
      <w:r w:rsidRPr="000C2552">
        <w:t>.</w:t>
      </w:r>
    </w:p>
    <w:p w14:paraId="74DE5C2F" w14:textId="57CA11E3" w:rsidR="00635A6A" w:rsidRPr="000C2552" w:rsidRDefault="00635A6A" w:rsidP="00635A6A">
      <w:pPr>
        <w:pStyle w:val="L1"/>
      </w:pPr>
      <w:proofErr w:type="spellStart"/>
      <w:r w:rsidRPr="000C2552">
        <w:t>Giải</w:t>
      </w:r>
      <w:proofErr w:type="spellEnd"/>
      <w:r w:rsidRPr="000C2552">
        <w:t xml:space="preserve"> </w:t>
      </w:r>
      <w:proofErr w:type="spellStart"/>
      <w:r w:rsidRPr="000C2552">
        <w:t>quyết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rủi</w:t>
      </w:r>
      <w:proofErr w:type="spellEnd"/>
      <w:r w:rsidRPr="000C2552">
        <w:t xml:space="preserve"> </w:t>
      </w:r>
      <w:proofErr w:type="spellStart"/>
      <w:r w:rsidRPr="000C2552">
        <w:t>ro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Pr="000C2552">
        <w:t>đền</w:t>
      </w:r>
      <w:proofErr w:type="spellEnd"/>
      <w:r w:rsidRPr="000C2552">
        <w:t xml:space="preserve"> </w:t>
      </w:r>
      <w:proofErr w:type="spellStart"/>
      <w:r w:rsidRPr="000C2552">
        <w:t>bù</w:t>
      </w:r>
      <w:proofErr w:type="spellEnd"/>
      <w:r w:rsidRPr="000C2552">
        <w:t xml:space="preserve"> </w:t>
      </w:r>
      <w:proofErr w:type="spellStart"/>
      <w:r w:rsidRPr="000C2552">
        <w:t>xảy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lỗi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FPT.</w:t>
      </w:r>
    </w:p>
    <w:p w14:paraId="11C18685" w14:textId="5883C5D4" w:rsidR="008B5C74" w:rsidRPr="000C2552" w:rsidRDefault="008B5C74" w:rsidP="001370B7">
      <w:pPr>
        <w:pStyle w:val="L1"/>
      </w:pP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trách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những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liên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đến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chỉ</w:t>
      </w:r>
      <w:proofErr w:type="spellEnd"/>
      <w:r w:rsidRPr="000C2552">
        <w:t xml:space="preserve">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những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này</w:t>
      </w:r>
      <w:proofErr w:type="spellEnd"/>
      <w:r w:rsidRPr="000C2552">
        <w:t xml:space="preserve"> </w:t>
      </w:r>
      <w:proofErr w:type="spellStart"/>
      <w:r w:rsidRPr="000C2552">
        <w:t>vào</w:t>
      </w:r>
      <w:proofErr w:type="spellEnd"/>
      <w:r w:rsidRPr="000C2552">
        <w:t xml:space="preserve"> </w:t>
      </w:r>
      <w:proofErr w:type="spellStart"/>
      <w:r w:rsidRPr="000C2552">
        <w:t>mục</w:t>
      </w:r>
      <w:proofErr w:type="spellEnd"/>
      <w:r w:rsidRPr="000C2552">
        <w:t xml:space="preserve"> </w:t>
      </w:r>
      <w:proofErr w:type="spellStart"/>
      <w:r w:rsidRPr="000C2552">
        <w:t>đích</w:t>
      </w:r>
      <w:proofErr w:type="spellEnd"/>
      <w:r w:rsidRPr="000C2552">
        <w:t xml:space="preserve"> </w:t>
      </w:r>
      <w:proofErr w:type="spellStart"/>
      <w:r w:rsidRPr="000C2552">
        <w:t>liên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đến</w:t>
      </w:r>
      <w:proofErr w:type="spellEnd"/>
      <w:r w:rsidRPr="000C2552">
        <w:t xml:space="preserve"> </w:t>
      </w:r>
      <w:proofErr w:type="spellStart"/>
      <w:r w:rsidR="007600A6" w:rsidRPr="000C2552">
        <w:t>Dịch</w:t>
      </w:r>
      <w:proofErr w:type="spellEnd"/>
      <w:r w:rsidR="007600A6"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, </w:t>
      </w:r>
      <w:proofErr w:type="spellStart"/>
      <w:r w:rsidRPr="000C2552">
        <w:t>trừ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thoả</w:t>
      </w:r>
      <w:proofErr w:type="spellEnd"/>
      <w:r w:rsidRPr="000C2552">
        <w:t xml:space="preserve"> </w:t>
      </w:r>
      <w:proofErr w:type="spellStart"/>
      <w:r w:rsidRPr="000C2552">
        <w:t>thuận</w:t>
      </w:r>
      <w:proofErr w:type="spellEnd"/>
      <w:r w:rsidRPr="000C2552">
        <w:t xml:space="preserve"> </w:t>
      </w:r>
      <w:proofErr w:type="spellStart"/>
      <w:r w:rsidRPr="000C2552">
        <w:t>khác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>.</w:t>
      </w:r>
    </w:p>
    <w:p w14:paraId="2D0BF918" w14:textId="59AB6DD3" w:rsidR="00562633" w:rsidRPr="000C2552" w:rsidRDefault="00562633" w:rsidP="001370B7">
      <w:pPr>
        <w:pStyle w:val="L1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</w:t>
      </w:r>
      <w:proofErr w:type="spellStart"/>
      <w:r w:rsidRPr="000C2552">
        <w:t>xác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suốt</w:t>
      </w:r>
      <w:proofErr w:type="spellEnd"/>
      <w:r w:rsidRPr="000C2552">
        <w:t xml:space="preserve"> </w:t>
      </w:r>
      <w:proofErr w:type="spellStart"/>
      <w:r w:rsidRPr="000C2552">
        <w:t>quá</w:t>
      </w:r>
      <w:proofErr w:type="spellEnd"/>
      <w:r w:rsidRPr="000C2552">
        <w:t xml:space="preserve"> </w:t>
      </w:r>
      <w:proofErr w:type="spellStart"/>
      <w:r w:rsidRPr="000C2552">
        <w:t>trình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chuyển</w:t>
      </w:r>
      <w:proofErr w:type="spellEnd"/>
      <w:r w:rsidRPr="000C2552">
        <w:t xml:space="preserve"> </w:t>
      </w:r>
      <w:proofErr w:type="spellStart"/>
      <w:r w:rsidRPr="000C2552">
        <w:t>giao</w:t>
      </w:r>
      <w:proofErr w:type="spellEnd"/>
      <w:r w:rsidRPr="000C2552">
        <w:t xml:space="preserve">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="007600A6" w:rsidRPr="000C2552">
        <w:t>Dịch</w:t>
      </w:r>
      <w:proofErr w:type="spellEnd"/>
      <w:r w:rsidR="007600A6" w:rsidRPr="000C2552">
        <w:t xml:space="preserve"> </w:t>
      </w:r>
      <w:proofErr w:type="spellStart"/>
      <w:r w:rsidRPr="000C2552">
        <w:t>vụ</w:t>
      </w:r>
      <w:proofErr w:type="spellEnd"/>
      <w:r w:rsidRPr="000C2552">
        <w:t>/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. Bảo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bộ</w:t>
      </w:r>
      <w:proofErr w:type="spellEnd"/>
      <w:r w:rsidRPr="000C2552">
        <w:t xml:space="preserve"> </w:t>
      </w:r>
      <w:proofErr w:type="spellStart"/>
      <w:r w:rsidRPr="000C2552">
        <w:t>quá</w:t>
      </w:r>
      <w:proofErr w:type="spellEnd"/>
      <w:r w:rsidRPr="000C2552">
        <w:t xml:space="preserve"> </w:t>
      </w:r>
      <w:proofErr w:type="spellStart"/>
      <w:r w:rsidRPr="000C2552">
        <w:t>trình</w:t>
      </w:r>
      <w:proofErr w:type="spellEnd"/>
      <w:r w:rsidRPr="000C2552">
        <w:t xml:space="preserve"> </w:t>
      </w:r>
      <w:proofErr w:type="spellStart"/>
      <w:r w:rsidRPr="000C2552">
        <w:t>tạo</w:t>
      </w:r>
      <w:proofErr w:type="spellEnd"/>
      <w:r w:rsidRPr="000C2552">
        <w:t xml:space="preserve">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="007600A6" w:rsidRPr="000C2552">
        <w:t>Dịch</w:t>
      </w:r>
      <w:proofErr w:type="spellEnd"/>
      <w:r w:rsidR="007600A6" w:rsidRPr="000C2552">
        <w:t xml:space="preserve"> </w:t>
      </w:r>
      <w:proofErr w:type="spellStart"/>
      <w:r w:rsidRPr="000C2552">
        <w:t>vụ</w:t>
      </w:r>
      <w:proofErr w:type="spellEnd"/>
      <w:r w:rsidRPr="000C2552">
        <w:t>/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khoá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>.</w:t>
      </w:r>
    </w:p>
    <w:p w14:paraId="73E4D7C5" w14:textId="21701232" w:rsidR="00A34929" w:rsidRPr="000C2552" w:rsidRDefault="00A34929" w:rsidP="001370B7">
      <w:pPr>
        <w:pStyle w:val="L1"/>
      </w:pP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kênh</w:t>
      </w:r>
      <w:proofErr w:type="spellEnd"/>
      <w:r w:rsidRPr="000C2552">
        <w:t xml:space="preserve"> </w:t>
      </w:r>
      <w:proofErr w:type="spellStart"/>
      <w:r w:rsidRPr="000C2552">
        <w:t>tiếp</w:t>
      </w:r>
      <w:proofErr w:type="spellEnd"/>
      <w:r w:rsidRPr="000C2552">
        <w:t xml:space="preserve"> </w:t>
      </w:r>
      <w:proofErr w:type="spellStart"/>
      <w:r w:rsidRPr="000C2552">
        <w:t>nhận</w:t>
      </w:r>
      <w:proofErr w:type="spellEnd"/>
      <w:r w:rsidRPr="000C2552">
        <w:t xml:space="preserve"> </w:t>
      </w:r>
      <w:proofErr w:type="spellStart"/>
      <w:r w:rsidRPr="000C2552">
        <w:t>thông</w:t>
      </w:r>
      <w:proofErr w:type="spellEnd"/>
      <w:r w:rsidRPr="000C2552">
        <w:t xml:space="preserve"> tin </w:t>
      </w:r>
      <w:proofErr w:type="spellStart"/>
      <w:r w:rsidRPr="000C2552">
        <w:t>yêu</w:t>
      </w:r>
      <w:proofErr w:type="spellEnd"/>
      <w:r w:rsidRPr="000C2552">
        <w:t xml:space="preserve"> </w:t>
      </w:r>
      <w:proofErr w:type="spellStart"/>
      <w:r w:rsidRPr="000C2552">
        <w:t>cầu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>/</w:t>
      </w:r>
      <w:proofErr w:type="spellStart"/>
      <w:r w:rsidRPr="000C2552">
        <w:t>thu</w:t>
      </w:r>
      <w:proofErr w:type="spellEnd"/>
      <w:r w:rsidRPr="000C2552">
        <w:t xml:space="preserve"> </w:t>
      </w:r>
      <w:proofErr w:type="spellStart"/>
      <w:r w:rsidRPr="000C2552">
        <w:t>hồi</w:t>
      </w:r>
      <w:proofErr w:type="spellEnd"/>
      <w:r w:rsidRPr="000C2552">
        <w:t xml:space="preserve"> </w:t>
      </w:r>
      <w:proofErr w:type="spellStart"/>
      <w:r w:rsidRPr="000C2552">
        <w:t>tài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="007600A6" w:rsidRPr="000C2552">
        <w:t>Dịch</w:t>
      </w:r>
      <w:proofErr w:type="spellEnd"/>
      <w:r w:rsidR="007600A6" w:rsidRPr="000C2552">
        <w:t xml:space="preserve"> </w:t>
      </w:r>
      <w:proofErr w:type="spellStart"/>
      <w:r w:rsidRPr="000C2552">
        <w:t>vụ</w:t>
      </w:r>
      <w:proofErr w:type="spellEnd"/>
      <w:r w:rsidRPr="000C2552">
        <w:t>/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hoạt</w:t>
      </w:r>
      <w:proofErr w:type="spellEnd"/>
      <w:r w:rsidRPr="000C2552">
        <w:t xml:space="preserve"> </w:t>
      </w:r>
      <w:proofErr w:type="spellStart"/>
      <w:r w:rsidRPr="000C2552">
        <w:t>động</w:t>
      </w:r>
      <w:proofErr w:type="spellEnd"/>
      <w:r w:rsidR="00A429E2" w:rsidRPr="000C2552">
        <w:t xml:space="preserve"> 24 </w:t>
      </w:r>
      <w:proofErr w:type="spellStart"/>
      <w:r w:rsidR="00A429E2" w:rsidRPr="000C2552">
        <w:t>giờ</w:t>
      </w:r>
      <w:proofErr w:type="spellEnd"/>
      <w:r w:rsidR="00A429E2" w:rsidRPr="000C2552">
        <w:t xml:space="preserve"> </w:t>
      </w:r>
      <w:proofErr w:type="spellStart"/>
      <w:r w:rsidR="00A429E2" w:rsidRPr="000C2552">
        <w:t>trong</w:t>
      </w:r>
      <w:proofErr w:type="spellEnd"/>
      <w:r w:rsidR="00A429E2" w:rsidRPr="000C2552">
        <w:t xml:space="preserve"> </w:t>
      </w:r>
      <w:proofErr w:type="spellStart"/>
      <w:r w:rsidR="00A429E2" w:rsidRPr="000C2552">
        <w:t>ngày</w:t>
      </w:r>
      <w:proofErr w:type="spellEnd"/>
      <w:r w:rsidR="00A429E2" w:rsidRPr="000C2552">
        <w:t>,</w:t>
      </w:r>
      <w:r w:rsidRPr="000C2552">
        <w:t xml:space="preserve"> </w:t>
      </w:r>
      <w:proofErr w:type="spellStart"/>
      <w:r w:rsidRPr="000C2552">
        <w:t>tất</w:t>
      </w:r>
      <w:proofErr w:type="spellEnd"/>
      <w:r w:rsidRPr="000C2552">
        <w:t xml:space="preserve"> </w:t>
      </w:r>
      <w:proofErr w:type="spellStart"/>
      <w:r w:rsidRPr="000C2552">
        <w:t>cả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ngày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năm</w:t>
      </w:r>
      <w:proofErr w:type="spellEnd"/>
      <w:r w:rsidRPr="000C2552">
        <w:t>.</w:t>
      </w:r>
    </w:p>
    <w:p w14:paraId="21FE54D4" w14:textId="6184CA1A" w:rsidR="00635A6A" w:rsidRPr="000C2552" w:rsidRDefault="00635A6A" w:rsidP="00635A6A">
      <w:pPr>
        <w:pStyle w:val="L1"/>
      </w:pPr>
      <w:r w:rsidRPr="000C2552">
        <w:t xml:space="preserve">Thông </w:t>
      </w:r>
      <w:proofErr w:type="spellStart"/>
      <w:r w:rsidRPr="000C2552">
        <w:t>báo</w:t>
      </w:r>
      <w:proofErr w:type="spellEnd"/>
      <w:r w:rsidRPr="000C2552">
        <w:t xml:space="preserve"> </w:t>
      </w:r>
      <w:proofErr w:type="spellStart"/>
      <w:r w:rsidRPr="000C2552">
        <w:t>ngay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, </w:t>
      </w:r>
      <w:proofErr w:type="spellStart"/>
      <w:r w:rsidRPr="000C2552">
        <w:t>đồng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áp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Pr="000C2552">
        <w:t>những</w:t>
      </w:r>
      <w:proofErr w:type="spellEnd"/>
      <w:r w:rsidRPr="000C2552">
        <w:t xml:space="preserve"> </w:t>
      </w:r>
      <w:proofErr w:type="spellStart"/>
      <w:r w:rsidRPr="000C2552">
        <w:t>biện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ngăn</w:t>
      </w:r>
      <w:proofErr w:type="spellEnd"/>
      <w:r w:rsidRPr="000C2552">
        <w:t xml:space="preserve"> </w:t>
      </w:r>
      <w:proofErr w:type="spellStart"/>
      <w:r w:rsidRPr="000C2552">
        <w:t>chặn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</w:t>
      </w:r>
      <w:proofErr w:type="spellStart"/>
      <w:r w:rsidRPr="000C2552">
        <w:t>khắc</w:t>
      </w:r>
      <w:proofErr w:type="spellEnd"/>
      <w:r w:rsidRPr="000C2552">
        <w:t xml:space="preserve"> </w:t>
      </w:r>
      <w:proofErr w:type="spellStart"/>
      <w:r w:rsidRPr="000C2552">
        <w:t>phục</w:t>
      </w:r>
      <w:proofErr w:type="spellEnd"/>
      <w:r w:rsidRPr="000C2552">
        <w:t xml:space="preserve"> </w:t>
      </w:r>
      <w:proofErr w:type="spellStart"/>
      <w:r w:rsidRPr="000C2552">
        <w:t>kịp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trong</w:t>
      </w:r>
      <w:proofErr w:type="spellEnd"/>
      <w:r w:rsidRPr="000C2552">
        <w:t xml:space="preserve"> </w:t>
      </w:r>
      <w:proofErr w:type="spellStart"/>
      <w:r w:rsidRPr="000C2552">
        <w:t>trường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phát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thấy</w:t>
      </w:r>
      <w:proofErr w:type="spellEnd"/>
      <w:r w:rsidRPr="000C2552">
        <w:t xml:space="preserve"> </w:t>
      </w:r>
      <w:proofErr w:type="spellStart"/>
      <w:r w:rsidRPr="000C2552">
        <w:t>dấu</w:t>
      </w:r>
      <w:proofErr w:type="spellEnd"/>
      <w:r w:rsidRPr="000C2552">
        <w:t xml:space="preserve"> </w:t>
      </w:r>
      <w:proofErr w:type="spellStart"/>
      <w:r w:rsidRPr="000C2552">
        <w:t>hiệu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bí</w:t>
      </w:r>
      <w:proofErr w:type="spellEnd"/>
      <w:r w:rsidRPr="000C2552">
        <w:t xml:space="preserve"> </w:t>
      </w:r>
      <w:proofErr w:type="spellStart"/>
      <w:r w:rsidRPr="000C2552">
        <w:t>mật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</w:t>
      </w:r>
      <w:proofErr w:type="spellStart"/>
      <w:r w:rsidRPr="000C2552">
        <w:t>bị</w:t>
      </w:r>
      <w:proofErr w:type="spellEnd"/>
      <w:r w:rsidRPr="000C2552">
        <w:t xml:space="preserve"> </w:t>
      </w:r>
      <w:proofErr w:type="spellStart"/>
      <w:r w:rsidRPr="000C2552">
        <w:t>lộ</w:t>
      </w:r>
      <w:proofErr w:type="spellEnd"/>
      <w:r w:rsidRPr="000C2552">
        <w:t xml:space="preserve">,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còn</w:t>
      </w:r>
      <w:proofErr w:type="spellEnd"/>
      <w:r w:rsidRPr="000C2552">
        <w:t xml:space="preserve">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vẹn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bất</w:t>
      </w:r>
      <w:proofErr w:type="spellEnd"/>
      <w:r w:rsidRPr="000C2552">
        <w:t xml:space="preserve"> </w:t>
      </w:r>
      <w:proofErr w:type="spellStart"/>
      <w:r w:rsidRPr="000C2552">
        <w:t>cứ</w:t>
      </w:r>
      <w:proofErr w:type="spellEnd"/>
      <w:r w:rsidRPr="000C2552">
        <w:t xml:space="preserve"> </w:t>
      </w:r>
      <w:proofErr w:type="spellStart"/>
      <w:r w:rsidRPr="000C2552">
        <w:t>sự</w:t>
      </w:r>
      <w:proofErr w:type="spellEnd"/>
      <w:r w:rsidRPr="000C2552">
        <w:t xml:space="preserve"> </w:t>
      </w:r>
      <w:proofErr w:type="spellStart"/>
      <w:r w:rsidRPr="000C2552">
        <w:t>sai</w:t>
      </w:r>
      <w:proofErr w:type="spellEnd"/>
      <w:r w:rsidRPr="000C2552">
        <w:t xml:space="preserve"> </w:t>
      </w:r>
      <w:proofErr w:type="spellStart"/>
      <w:r w:rsidRPr="000C2552">
        <w:t>sót</w:t>
      </w:r>
      <w:proofErr w:type="spellEnd"/>
      <w:r w:rsidRPr="000C2552">
        <w:t xml:space="preserve"> </w:t>
      </w:r>
      <w:proofErr w:type="spellStart"/>
      <w:r w:rsidRPr="000C2552">
        <w:t>nào</w:t>
      </w:r>
      <w:proofErr w:type="spellEnd"/>
      <w:r w:rsidRPr="000C2552">
        <w:t xml:space="preserve"> </w:t>
      </w:r>
      <w:proofErr w:type="spellStart"/>
      <w:r w:rsidRPr="000C2552">
        <w:t>khác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nguy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ảnh</w:t>
      </w:r>
      <w:proofErr w:type="spellEnd"/>
      <w:r w:rsidRPr="000C2552">
        <w:t xml:space="preserve"> </w:t>
      </w:r>
      <w:proofErr w:type="spellStart"/>
      <w:r w:rsidRPr="000C2552">
        <w:t>hưởng</w:t>
      </w:r>
      <w:proofErr w:type="spellEnd"/>
      <w:r w:rsidRPr="000C2552">
        <w:t xml:space="preserve"> </w:t>
      </w:r>
      <w:proofErr w:type="spellStart"/>
      <w:r w:rsidRPr="000C2552">
        <w:t>xấu</w:t>
      </w:r>
      <w:proofErr w:type="spellEnd"/>
      <w:r w:rsidRPr="000C2552">
        <w:t xml:space="preserve"> </w:t>
      </w:r>
      <w:proofErr w:type="spellStart"/>
      <w:r w:rsidRPr="000C2552">
        <w:t>đến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Pr="000C2552">
        <w:t xml:space="preserve"> </w:t>
      </w:r>
      <w:proofErr w:type="spellStart"/>
      <w:r w:rsidRPr="000C2552">
        <w:t>lợi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>.</w:t>
      </w:r>
    </w:p>
    <w:p w14:paraId="57A221BC" w14:textId="56CC29EB" w:rsidR="00635A6A" w:rsidRPr="000C2552" w:rsidRDefault="00635A6A" w:rsidP="00635A6A">
      <w:pPr>
        <w:pStyle w:val="L1"/>
      </w:pPr>
      <w:proofErr w:type="spellStart"/>
      <w:r w:rsidRPr="000C2552">
        <w:t>Khuyến</w:t>
      </w:r>
      <w:proofErr w:type="spellEnd"/>
      <w:r w:rsidRPr="000C2552">
        <w:t xml:space="preserve"> </w:t>
      </w:r>
      <w:proofErr w:type="spellStart"/>
      <w:r w:rsidRPr="000C2552">
        <w:t>cáo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proofErr w:type="spellStart"/>
      <w:r w:rsidRPr="000C2552">
        <w:t>việc</w:t>
      </w:r>
      <w:proofErr w:type="spellEnd"/>
      <w:r w:rsidRPr="000C2552">
        <w:t xml:space="preserve"> </w:t>
      </w:r>
      <w:proofErr w:type="spellStart"/>
      <w:r w:rsidRPr="000C2552">
        <w:t>thay</w:t>
      </w:r>
      <w:proofErr w:type="spellEnd"/>
      <w:r w:rsidRPr="000C2552">
        <w:t xml:space="preserve"> </w:t>
      </w:r>
      <w:proofErr w:type="spellStart"/>
      <w:r w:rsidRPr="000C2552">
        <w:t>đổi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 xml:space="preserve"> </w:t>
      </w:r>
      <w:proofErr w:type="spellStart"/>
      <w:r w:rsidRPr="000C2552">
        <w:t>khi</w:t>
      </w:r>
      <w:proofErr w:type="spellEnd"/>
      <w:r w:rsidRPr="000C2552">
        <w:t xml:space="preserve"> </w:t>
      </w:r>
      <w:proofErr w:type="spellStart"/>
      <w:r w:rsidRPr="000C2552">
        <w:t>cần</w:t>
      </w:r>
      <w:proofErr w:type="spellEnd"/>
      <w:r w:rsidRPr="000C2552">
        <w:t xml:space="preserve"> </w:t>
      </w:r>
      <w:proofErr w:type="spellStart"/>
      <w:r w:rsidRPr="000C2552">
        <w:t>thiết</w:t>
      </w:r>
      <w:proofErr w:type="spellEnd"/>
      <w:r w:rsidRPr="000C2552">
        <w:t xml:space="preserve"> </w:t>
      </w:r>
      <w:proofErr w:type="spellStart"/>
      <w:r w:rsidRPr="000C2552">
        <w:t>nhằm</w:t>
      </w:r>
      <w:proofErr w:type="spellEnd"/>
      <w:r w:rsidRPr="000C2552">
        <w:t xml:space="preserve"> </w:t>
      </w:r>
      <w:proofErr w:type="spellStart"/>
      <w:r w:rsidRPr="000C2552">
        <w:t>đảm</w:t>
      </w:r>
      <w:proofErr w:type="spellEnd"/>
      <w:r w:rsidRPr="000C2552">
        <w:t xml:space="preserve"> </w:t>
      </w:r>
      <w:proofErr w:type="spellStart"/>
      <w:r w:rsidRPr="000C2552">
        <w:t>bảo</w:t>
      </w:r>
      <w:proofErr w:type="spellEnd"/>
      <w:r w:rsidRPr="000C2552">
        <w:t xml:space="preserve"> </w:t>
      </w:r>
      <w:proofErr w:type="spellStart"/>
      <w:r w:rsidRPr="000C2552">
        <w:t>tính</w:t>
      </w:r>
      <w:proofErr w:type="spellEnd"/>
      <w:r w:rsidRPr="000C2552">
        <w:t xml:space="preserve"> tin </w:t>
      </w:r>
      <w:proofErr w:type="spellStart"/>
      <w:r w:rsidRPr="000C2552">
        <w:t>cậy</w:t>
      </w:r>
      <w:proofErr w:type="spellEnd"/>
      <w:r w:rsidRPr="000C2552">
        <w:t xml:space="preserve"> </w:t>
      </w:r>
      <w:proofErr w:type="spellStart"/>
      <w:r w:rsidRPr="000C2552">
        <w:t>và</w:t>
      </w:r>
      <w:proofErr w:type="spellEnd"/>
      <w:r w:rsidRPr="000C2552">
        <w:t xml:space="preserve"> an </w:t>
      </w:r>
      <w:proofErr w:type="spellStart"/>
      <w:r w:rsidRPr="000C2552">
        <w:t>toàn</w:t>
      </w:r>
      <w:proofErr w:type="spellEnd"/>
      <w:r w:rsidRPr="000C2552">
        <w:t xml:space="preserve"> </w:t>
      </w:r>
      <w:proofErr w:type="spellStart"/>
      <w:r w:rsidRPr="000C2552">
        <w:t>cao</w:t>
      </w:r>
      <w:proofErr w:type="spellEnd"/>
      <w:r w:rsidRPr="000C2552">
        <w:t xml:space="preserve"> </w:t>
      </w:r>
      <w:proofErr w:type="spellStart"/>
      <w:r w:rsidRPr="000C2552">
        <w:t>nhất</w:t>
      </w:r>
      <w:proofErr w:type="spellEnd"/>
      <w:r w:rsidRPr="000C2552">
        <w:t xml:space="preserve"> </w:t>
      </w:r>
      <w:proofErr w:type="spellStart"/>
      <w:r w:rsidRPr="000C2552">
        <w:t>cho</w:t>
      </w:r>
      <w:proofErr w:type="spellEnd"/>
      <w:r w:rsidRPr="000C2552">
        <w:t xml:space="preserve"> </w:t>
      </w:r>
      <w:proofErr w:type="spellStart"/>
      <w:r w:rsidRPr="000C2552">
        <w:t>cặp</w:t>
      </w:r>
      <w:proofErr w:type="spellEnd"/>
      <w:r w:rsidRPr="000C2552">
        <w:t xml:space="preserve"> </w:t>
      </w:r>
      <w:proofErr w:type="spellStart"/>
      <w:r w:rsidRPr="000C2552">
        <w:t>khóa</w:t>
      </w:r>
      <w:proofErr w:type="spellEnd"/>
      <w:r w:rsidRPr="000C2552">
        <w:t>.</w:t>
      </w:r>
    </w:p>
    <w:p w14:paraId="592FDC65" w14:textId="42A7EB54" w:rsidR="00635A6A" w:rsidRPr="000C2552" w:rsidRDefault="00635A6A" w:rsidP="00635A6A">
      <w:pPr>
        <w:pStyle w:val="L1"/>
      </w:pPr>
      <w:r w:rsidRPr="000C2552">
        <w:t>Tr</w:t>
      </w:r>
      <w:r w:rsidR="00E90963" w:rsidRPr="000C2552">
        <w:t xml:space="preserve">ường </w:t>
      </w:r>
      <w:proofErr w:type="spellStart"/>
      <w:r w:rsidR="00E90963" w:rsidRPr="000C2552">
        <w:t>hợp</w:t>
      </w:r>
      <w:proofErr w:type="spellEnd"/>
      <w:r w:rsidR="00E90963" w:rsidRPr="000C2552">
        <w:t xml:space="preserve"> </w:t>
      </w:r>
      <w:proofErr w:type="spellStart"/>
      <w:r w:rsidR="00E90963" w:rsidRPr="000C2552">
        <w:t>phải</w:t>
      </w:r>
      <w:proofErr w:type="spellEnd"/>
      <w:r w:rsidR="00E90963" w:rsidRPr="000C2552">
        <w:t xml:space="preserve"> </w:t>
      </w:r>
      <w:proofErr w:type="spellStart"/>
      <w:r w:rsidR="00E90963" w:rsidRPr="000C2552">
        <w:t>tạm</w:t>
      </w:r>
      <w:proofErr w:type="spellEnd"/>
      <w:r w:rsidR="00E90963" w:rsidRPr="000C2552">
        <w:t xml:space="preserve"> </w:t>
      </w:r>
      <w:proofErr w:type="spellStart"/>
      <w:r w:rsidR="00E90963" w:rsidRPr="000C2552">
        <w:t>dừng</w:t>
      </w:r>
      <w:proofErr w:type="spellEnd"/>
      <w:r w:rsidR="00E90963" w:rsidRPr="000C2552">
        <w:t xml:space="preserve"> </w:t>
      </w:r>
      <w:proofErr w:type="spellStart"/>
      <w:r w:rsidR="00E90963" w:rsidRPr="000C2552">
        <w:t>cung</w:t>
      </w:r>
      <w:proofErr w:type="spellEnd"/>
      <w:r w:rsidR="00E90963" w:rsidRPr="000C2552">
        <w:t xml:space="preserve"> </w:t>
      </w:r>
      <w:proofErr w:type="spellStart"/>
      <w:r w:rsidR="00E90963" w:rsidRPr="000C2552">
        <w:t>cấp</w:t>
      </w:r>
      <w:proofErr w:type="spellEnd"/>
      <w:r w:rsidR="00E90963" w:rsidRPr="000C2552">
        <w:t xml:space="preserve"> </w:t>
      </w:r>
      <w:proofErr w:type="spellStart"/>
      <w:r w:rsidR="00E90963" w:rsidRPr="000C2552">
        <w:t>chứng</w:t>
      </w:r>
      <w:proofErr w:type="spellEnd"/>
      <w:r w:rsidR="00E90963" w:rsidRPr="000C2552">
        <w:t xml:space="preserve"> </w:t>
      </w:r>
      <w:proofErr w:type="spellStart"/>
      <w:r w:rsidR="00E90963" w:rsidRPr="000C2552">
        <w:t>thư</w:t>
      </w:r>
      <w:proofErr w:type="spellEnd"/>
      <w:r w:rsidR="00E90963" w:rsidRPr="000C2552">
        <w:t xml:space="preserve"> </w:t>
      </w:r>
      <w:proofErr w:type="spellStart"/>
      <w:r w:rsidR="00E90963" w:rsidRPr="000C2552">
        <w:t>số</w:t>
      </w:r>
      <w:proofErr w:type="spellEnd"/>
      <w:r w:rsidR="00E90963" w:rsidRPr="000C2552">
        <w:t xml:space="preserve"> </w:t>
      </w:r>
      <w:proofErr w:type="spellStart"/>
      <w:r w:rsidR="00E90963" w:rsidRPr="000C2552">
        <w:t>mới</w:t>
      </w:r>
      <w:proofErr w:type="spellEnd"/>
      <w:r w:rsidR="00E90963" w:rsidRPr="000C2552">
        <w:t xml:space="preserve">, </w:t>
      </w:r>
      <w:proofErr w:type="spellStart"/>
      <w:r w:rsidR="00E90963" w:rsidRPr="000C2552">
        <w:t>tr</w:t>
      </w:r>
      <w:r w:rsidRPr="000C2552">
        <w:t>ong</w:t>
      </w:r>
      <w:proofErr w:type="spellEnd"/>
      <w:r w:rsidRPr="000C2552">
        <w:t xml:space="preserve"> </w:t>
      </w:r>
      <w:proofErr w:type="spellStart"/>
      <w:r w:rsidRPr="000C2552">
        <w:t>thời</w:t>
      </w:r>
      <w:proofErr w:type="spellEnd"/>
      <w:r w:rsidRPr="000C2552">
        <w:t xml:space="preserve"> </w:t>
      </w:r>
      <w:proofErr w:type="spellStart"/>
      <w:r w:rsidRPr="000C2552">
        <w:t>gian</w:t>
      </w:r>
      <w:proofErr w:type="spellEnd"/>
      <w:r w:rsidRPr="000C2552">
        <w:t xml:space="preserve"> </w:t>
      </w:r>
      <w:proofErr w:type="spellStart"/>
      <w:r w:rsidRPr="000C2552">
        <w:t>tạm</w:t>
      </w:r>
      <w:proofErr w:type="spellEnd"/>
      <w:r w:rsidRPr="000C2552">
        <w:t xml:space="preserve"> </w:t>
      </w:r>
      <w:proofErr w:type="spellStart"/>
      <w:r w:rsidRPr="000C2552">
        <w:t>dừng</w:t>
      </w:r>
      <w:proofErr w:type="spellEnd"/>
      <w:r w:rsidRPr="000C2552">
        <w:t xml:space="preserve">, </w:t>
      </w:r>
      <w:r w:rsidR="00E90963" w:rsidRPr="000C2552">
        <w:t>FPT</w:t>
      </w:r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trách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  <w:r w:rsidRPr="000C2552">
        <w:t xml:space="preserve"> </w:t>
      </w:r>
      <w:proofErr w:type="spellStart"/>
      <w:r w:rsidRPr="000C2552">
        <w:t>duy</w:t>
      </w:r>
      <w:proofErr w:type="spellEnd"/>
      <w:r w:rsidRPr="000C2552">
        <w:t xml:space="preserve"> </w:t>
      </w:r>
      <w:proofErr w:type="spellStart"/>
      <w:r w:rsidRPr="000C2552">
        <w:t>trì</w:t>
      </w:r>
      <w:proofErr w:type="spellEnd"/>
      <w:r w:rsidRPr="000C2552">
        <w:t xml:space="preserve"> </w:t>
      </w:r>
      <w:proofErr w:type="spellStart"/>
      <w:r w:rsidRPr="000C2552">
        <w:t>hệ</w:t>
      </w:r>
      <w:proofErr w:type="spellEnd"/>
      <w:r w:rsidRPr="000C2552">
        <w:t xml:space="preserve"> </w:t>
      </w:r>
      <w:proofErr w:type="spellStart"/>
      <w:r w:rsidRPr="000C2552">
        <w:t>thống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sở</w:t>
      </w:r>
      <w:proofErr w:type="spellEnd"/>
      <w:r w:rsidRPr="000C2552">
        <w:t xml:space="preserve"> </w:t>
      </w:r>
      <w:proofErr w:type="spellStart"/>
      <w:r w:rsidRPr="000C2552">
        <w:t>dữ</w:t>
      </w:r>
      <w:proofErr w:type="spellEnd"/>
      <w:r w:rsidRPr="000C2552">
        <w:t xml:space="preserve"> </w:t>
      </w:r>
      <w:proofErr w:type="spellStart"/>
      <w:r w:rsidRPr="000C2552">
        <w:t>liệu</w:t>
      </w:r>
      <w:proofErr w:type="spellEnd"/>
      <w:r w:rsidRPr="000C2552">
        <w:t xml:space="preserve"> </w:t>
      </w:r>
      <w:proofErr w:type="spellStart"/>
      <w:r w:rsidRPr="000C2552">
        <w:t>liên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đến</w:t>
      </w:r>
      <w:proofErr w:type="spellEnd"/>
      <w:r w:rsidRPr="000C2552">
        <w:t xml:space="preserve"> </w:t>
      </w:r>
      <w:proofErr w:type="spellStart"/>
      <w:r w:rsidRPr="000C2552">
        <w:t>chứng</w:t>
      </w:r>
      <w:proofErr w:type="spellEnd"/>
      <w:r w:rsidRPr="000C2552">
        <w:t xml:space="preserve"> </w:t>
      </w:r>
      <w:proofErr w:type="spellStart"/>
      <w:r w:rsidRPr="000C2552">
        <w:t>thư</w:t>
      </w:r>
      <w:proofErr w:type="spellEnd"/>
      <w:r w:rsidRPr="000C2552">
        <w:t xml:space="preserve"> </w:t>
      </w:r>
      <w:proofErr w:type="spellStart"/>
      <w:r w:rsidRPr="000C2552">
        <w:t>số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>.</w:t>
      </w:r>
    </w:p>
    <w:p w14:paraId="7170FB87" w14:textId="6376D5CA" w:rsidR="00635A6A" w:rsidRPr="000C2552" w:rsidRDefault="00CA73D9" w:rsidP="00635A6A">
      <w:pPr>
        <w:pStyle w:val="L1"/>
      </w:pPr>
      <w:r w:rsidRPr="000C2552">
        <w:t xml:space="preserve">Trường </w:t>
      </w:r>
      <w:proofErr w:type="spellStart"/>
      <w:r w:rsidRPr="000C2552">
        <w:t>h</w:t>
      </w:r>
      <w:r w:rsidR="0015716B" w:rsidRPr="000C2552">
        <w:t>ợ</w:t>
      </w:r>
      <w:r w:rsidRPr="000C2552">
        <w:t>p</w:t>
      </w:r>
      <w:proofErr w:type="spellEnd"/>
      <w:r w:rsidRPr="000C2552">
        <w:t xml:space="preserve"> </w:t>
      </w:r>
      <w:proofErr w:type="spellStart"/>
      <w:r w:rsidR="00635A6A" w:rsidRPr="000C2552">
        <w:t>bị</w:t>
      </w:r>
      <w:proofErr w:type="spellEnd"/>
      <w:r w:rsidR="00635A6A" w:rsidRPr="000C2552">
        <w:t xml:space="preserve"> </w:t>
      </w:r>
      <w:proofErr w:type="spellStart"/>
      <w:r w:rsidR="00635A6A" w:rsidRPr="000C2552">
        <w:t>thu</w:t>
      </w:r>
      <w:proofErr w:type="spellEnd"/>
      <w:r w:rsidR="00635A6A" w:rsidRPr="000C2552">
        <w:t xml:space="preserve"> </w:t>
      </w:r>
      <w:proofErr w:type="spellStart"/>
      <w:r w:rsidR="00635A6A" w:rsidRPr="000C2552">
        <w:t>hồi</w:t>
      </w:r>
      <w:proofErr w:type="spellEnd"/>
      <w:r w:rsidR="00635A6A" w:rsidRPr="000C2552">
        <w:t xml:space="preserve"> </w:t>
      </w:r>
      <w:proofErr w:type="spellStart"/>
      <w:r w:rsidR="00635A6A" w:rsidRPr="000C2552">
        <w:t>giấy</w:t>
      </w:r>
      <w:proofErr w:type="spellEnd"/>
      <w:r w:rsidR="00635A6A" w:rsidRPr="000C2552">
        <w:t xml:space="preserve"> </w:t>
      </w:r>
      <w:proofErr w:type="spellStart"/>
      <w:r w:rsidR="00635A6A" w:rsidRPr="000C2552">
        <w:t>phép</w:t>
      </w:r>
      <w:proofErr w:type="spellEnd"/>
      <w:r w:rsidR="00635A6A" w:rsidRPr="000C2552">
        <w:t xml:space="preserve">, </w:t>
      </w:r>
      <w:r w:rsidRPr="000C2552">
        <w:t>FPT</w:t>
      </w:r>
      <w:r w:rsidR="00635A6A" w:rsidRPr="000C2552">
        <w:t xml:space="preserve"> </w:t>
      </w:r>
      <w:proofErr w:type="spellStart"/>
      <w:r w:rsidR="00635A6A" w:rsidRPr="000C2552">
        <w:t>phải</w:t>
      </w:r>
      <w:proofErr w:type="spellEnd"/>
      <w:r w:rsidR="00635A6A" w:rsidRPr="000C2552">
        <w:t xml:space="preserve"> </w:t>
      </w:r>
      <w:proofErr w:type="spellStart"/>
      <w:r w:rsidR="00635A6A" w:rsidRPr="000C2552">
        <w:t>thông</w:t>
      </w:r>
      <w:proofErr w:type="spellEnd"/>
      <w:r w:rsidR="00635A6A" w:rsidRPr="000C2552">
        <w:t xml:space="preserve"> </w:t>
      </w:r>
      <w:proofErr w:type="spellStart"/>
      <w:r w:rsidR="00635A6A" w:rsidRPr="000C2552">
        <w:t>báo</w:t>
      </w:r>
      <w:proofErr w:type="spellEnd"/>
      <w:r w:rsidR="00635A6A" w:rsidRPr="000C2552">
        <w:t xml:space="preserve"> </w:t>
      </w:r>
      <w:proofErr w:type="spellStart"/>
      <w:r w:rsidR="00635A6A" w:rsidRPr="000C2552">
        <w:t>ngay</w:t>
      </w:r>
      <w:proofErr w:type="spellEnd"/>
      <w:r w:rsidR="00635A6A" w:rsidRPr="000C2552">
        <w:t xml:space="preserve"> </w:t>
      </w:r>
      <w:proofErr w:type="spellStart"/>
      <w:r w:rsidR="00635A6A" w:rsidRPr="000C2552">
        <w:t>cho</w:t>
      </w:r>
      <w:proofErr w:type="spellEnd"/>
      <w:r w:rsidR="00635A6A" w:rsidRPr="000C2552">
        <w:t xml:space="preserve"> </w:t>
      </w:r>
      <w:proofErr w:type="spellStart"/>
      <w:r w:rsidR="00F225D8" w:rsidRPr="000C2552">
        <w:t>Khách</w:t>
      </w:r>
      <w:proofErr w:type="spellEnd"/>
      <w:r w:rsidR="00F225D8" w:rsidRPr="000C2552">
        <w:t xml:space="preserve"> </w:t>
      </w:r>
      <w:proofErr w:type="spellStart"/>
      <w:r w:rsidR="00F225D8" w:rsidRPr="000C2552">
        <w:t>hàng</w:t>
      </w:r>
      <w:proofErr w:type="spellEnd"/>
      <w:r w:rsidR="00635A6A" w:rsidRPr="000C2552">
        <w:t xml:space="preserve"> </w:t>
      </w:r>
      <w:proofErr w:type="spellStart"/>
      <w:r w:rsidR="00635A6A" w:rsidRPr="000C2552">
        <w:t>về</w:t>
      </w:r>
      <w:proofErr w:type="spellEnd"/>
      <w:r w:rsidR="00635A6A" w:rsidRPr="000C2552">
        <w:t xml:space="preserve"> </w:t>
      </w:r>
      <w:proofErr w:type="spellStart"/>
      <w:r w:rsidR="00635A6A" w:rsidRPr="000C2552">
        <w:t>việc</w:t>
      </w:r>
      <w:proofErr w:type="spellEnd"/>
      <w:r w:rsidR="00635A6A" w:rsidRPr="000C2552">
        <w:t xml:space="preserve"> </w:t>
      </w:r>
      <w:proofErr w:type="spellStart"/>
      <w:r w:rsidR="00635A6A" w:rsidRPr="000C2552">
        <w:t>ngừng</w:t>
      </w:r>
      <w:proofErr w:type="spellEnd"/>
      <w:r w:rsidR="00635A6A" w:rsidRPr="000C2552">
        <w:t xml:space="preserve"> </w:t>
      </w:r>
      <w:proofErr w:type="spellStart"/>
      <w:r w:rsidR="00635A6A" w:rsidRPr="000C2552">
        <w:t>cung</w:t>
      </w:r>
      <w:proofErr w:type="spellEnd"/>
      <w:r w:rsidR="00635A6A" w:rsidRPr="000C2552">
        <w:t xml:space="preserve"> </w:t>
      </w:r>
      <w:proofErr w:type="spellStart"/>
      <w:r w:rsidR="00635A6A" w:rsidRPr="000C2552">
        <w:t>cấp</w:t>
      </w:r>
      <w:proofErr w:type="spellEnd"/>
      <w:r w:rsidR="00635A6A" w:rsidRPr="000C2552">
        <w:t xml:space="preserve"> </w:t>
      </w:r>
      <w:proofErr w:type="spellStart"/>
      <w:r w:rsidR="00635A6A" w:rsidRPr="000C2552">
        <w:t>dịch</w:t>
      </w:r>
      <w:proofErr w:type="spellEnd"/>
      <w:r w:rsidR="00635A6A" w:rsidRPr="000C2552">
        <w:t xml:space="preserve"> </w:t>
      </w:r>
      <w:proofErr w:type="spellStart"/>
      <w:r w:rsidR="00635A6A" w:rsidRPr="000C2552">
        <w:t>vụ</w:t>
      </w:r>
      <w:proofErr w:type="spellEnd"/>
      <w:r w:rsidR="00635A6A" w:rsidRPr="000C2552">
        <w:t xml:space="preserve"> </w:t>
      </w:r>
      <w:proofErr w:type="spellStart"/>
      <w:r w:rsidR="00635A6A" w:rsidRPr="000C2552">
        <w:t>của</w:t>
      </w:r>
      <w:proofErr w:type="spellEnd"/>
      <w:r w:rsidR="00635A6A" w:rsidRPr="000C2552">
        <w:t xml:space="preserve"> </w:t>
      </w:r>
      <w:proofErr w:type="spellStart"/>
      <w:r w:rsidR="00635A6A" w:rsidRPr="000C2552">
        <w:t>mình</w:t>
      </w:r>
      <w:proofErr w:type="spellEnd"/>
      <w:r w:rsidR="00635A6A" w:rsidRPr="000C2552">
        <w:t xml:space="preserve"> </w:t>
      </w:r>
      <w:proofErr w:type="spellStart"/>
      <w:r w:rsidR="00635A6A" w:rsidRPr="000C2552">
        <w:t>và</w:t>
      </w:r>
      <w:proofErr w:type="spellEnd"/>
      <w:r w:rsidR="00635A6A" w:rsidRPr="000C2552">
        <w:t xml:space="preserve"> </w:t>
      </w:r>
      <w:proofErr w:type="spellStart"/>
      <w:r w:rsidR="00635A6A" w:rsidRPr="000C2552">
        <w:t>thông</w:t>
      </w:r>
      <w:proofErr w:type="spellEnd"/>
      <w:r w:rsidR="00635A6A" w:rsidRPr="000C2552">
        <w:t xml:space="preserve"> tin </w:t>
      </w:r>
      <w:proofErr w:type="spellStart"/>
      <w:r w:rsidR="00635A6A" w:rsidRPr="000C2552">
        <w:t>về</w:t>
      </w:r>
      <w:proofErr w:type="spellEnd"/>
      <w:r w:rsidR="00635A6A" w:rsidRPr="000C2552">
        <w:t xml:space="preserve"> </w:t>
      </w:r>
      <w:proofErr w:type="spellStart"/>
      <w:r w:rsidR="00635A6A" w:rsidRPr="000C2552">
        <w:t>tổ</w:t>
      </w:r>
      <w:proofErr w:type="spellEnd"/>
      <w:r w:rsidR="00635A6A" w:rsidRPr="000C2552">
        <w:t xml:space="preserve"> </w:t>
      </w:r>
      <w:proofErr w:type="spellStart"/>
      <w:r w:rsidR="00635A6A" w:rsidRPr="000C2552">
        <w:t>chức</w:t>
      </w:r>
      <w:proofErr w:type="spellEnd"/>
      <w:r w:rsidR="00635A6A" w:rsidRPr="000C2552">
        <w:t xml:space="preserve"> </w:t>
      </w:r>
      <w:proofErr w:type="spellStart"/>
      <w:r w:rsidR="00635A6A" w:rsidRPr="000C2552">
        <w:t>tiếp</w:t>
      </w:r>
      <w:proofErr w:type="spellEnd"/>
      <w:r w:rsidR="00635A6A" w:rsidRPr="000C2552">
        <w:t xml:space="preserve"> </w:t>
      </w:r>
      <w:proofErr w:type="spellStart"/>
      <w:r w:rsidR="00635A6A" w:rsidRPr="000C2552">
        <w:t>nhận</w:t>
      </w:r>
      <w:proofErr w:type="spellEnd"/>
      <w:r w:rsidR="00635A6A" w:rsidRPr="000C2552">
        <w:t xml:space="preserve"> </w:t>
      </w:r>
      <w:proofErr w:type="spellStart"/>
      <w:r w:rsidR="00635A6A" w:rsidRPr="000C2552">
        <w:t>cơ</w:t>
      </w:r>
      <w:proofErr w:type="spellEnd"/>
      <w:r w:rsidR="00635A6A" w:rsidRPr="000C2552">
        <w:t xml:space="preserve"> </w:t>
      </w:r>
      <w:proofErr w:type="spellStart"/>
      <w:r w:rsidR="00635A6A" w:rsidRPr="000C2552">
        <w:t>sở</w:t>
      </w:r>
      <w:proofErr w:type="spellEnd"/>
      <w:r w:rsidR="00635A6A" w:rsidRPr="000C2552">
        <w:t xml:space="preserve"> </w:t>
      </w:r>
      <w:proofErr w:type="spellStart"/>
      <w:r w:rsidR="00635A6A" w:rsidRPr="000C2552">
        <w:t>dữ</w:t>
      </w:r>
      <w:proofErr w:type="spellEnd"/>
      <w:r w:rsidR="00635A6A" w:rsidRPr="000C2552">
        <w:t xml:space="preserve"> </w:t>
      </w:r>
      <w:proofErr w:type="spellStart"/>
      <w:r w:rsidR="00635A6A" w:rsidRPr="000C2552">
        <w:t>liệu</w:t>
      </w:r>
      <w:proofErr w:type="spellEnd"/>
      <w:r w:rsidR="00635A6A" w:rsidRPr="000C2552">
        <w:t xml:space="preserve"> </w:t>
      </w:r>
      <w:proofErr w:type="spellStart"/>
      <w:r w:rsidR="00635A6A" w:rsidRPr="000C2552">
        <w:t>của</w:t>
      </w:r>
      <w:proofErr w:type="spellEnd"/>
      <w:r w:rsidR="00635A6A" w:rsidRPr="000C2552">
        <w:t xml:space="preserve"> </w:t>
      </w:r>
      <w:proofErr w:type="spellStart"/>
      <w:r w:rsidR="00635A6A" w:rsidRPr="000C2552">
        <w:t>mình</w:t>
      </w:r>
      <w:proofErr w:type="spellEnd"/>
      <w:r w:rsidR="00635A6A" w:rsidRPr="000C2552">
        <w:t xml:space="preserve"> </w:t>
      </w:r>
      <w:proofErr w:type="spellStart"/>
      <w:r w:rsidR="00635A6A" w:rsidRPr="000C2552">
        <w:t>để</w:t>
      </w:r>
      <w:proofErr w:type="spellEnd"/>
      <w:r w:rsidR="00635A6A" w:rsidRPr="000C2552">
        <w:t xml:space="preserve"> </w:t>
      </w:r>
      <w:proofErr w:type="spellStart"/>
      <w:r w:rsidR="00635A6A" w:rsidRPr="000C2552">
        <w:t>đảm</w:t>
      </w:r>
      <w:proofErr w:type="spellEnd"/>
      <w:r w:rsidR="00635A6A" w:rsidRPr="000C2552">
        <w:t xml:space="preserve"> </w:t>
      </w:r>
      <w:proofErr w:type="spellStart"/>
      <w:r w:rsidR="00635A6A" w:rsidRPr="000C2552">
        <w:t>bảo</w:t>
      </w:r>
      <w:proofErr w:type="spellEnd"/>
      <w:r w:rsidR="00635A6A" w:rsidRPr="000C2552">
        <w:t xml:space="preserve"> </w:t>
      </w:r>
      <w:proofErr w:type="spellStart"/>
      <w:r w:rsidR="00635A6A" w:rsidRPr="000C2552">
        <w:t>quyền</w:t>
      </w:r>
      <w:proofErr w:type="spellEnd"/>
      <w:r w:rsidR="00635A6A" w:rsidRPr="000C2552">
        <w:t xml:space="preserve"> </w:t>
      </w:r>
      <w:proofErr w:type="spellStart"/>
      <w:r w:rsidR="00635A6A" w:rsidRPr="000C2552">
        <w:t>lợi</w:t>
      </w:r>
      <w:proofErr w:type="spellEnd"/>
      <w:r w:rsidR="00635A6A" w:rsidRPr="000C2552">
        <w:t xml:space="preserve"> </w:t>
      </w:r>
      <w:proofErr w:type="spellStart"/>
      <w:r w:rsidR="00635A6A" w:rsidRPr="000C2552">
        <w:t>sử</w:t>
      </w:r>
      <w:proofErr w:type="spellEnd"/>
      <w:r w:rsidR="00635A6A" w:rsidRPr="000C2552">
        <w:t xml:space="preserve"> </w:t>
      </w:r>
      <w:proofErr w:type="spellStart"/>
      <w:r w:rsidR="00635A6A" w:rsidRPr="000C2552">
        <w:t>dụng</w:t>
      </w:r>
      <w:proofErr w:type="spellEnd"/>
      <w:r w:rsidR="00635A6A" w:rsidRPr="000C2552">
        <w:t xml:space="preserve"> </w:t>
      </w:r>
      <w:proofErr w:type="spellStart"/>
      <w:r w:rsidR="00635A6A" w:rsidRPr="000C2552">
        <w:t>dịch</w:t>
      </w:r>
      <w:proofErr w:type="spellEnd"/>
      <w:r w:rsidR="00635A6A" w:rsidRPr="000C2552">
        <w:t xml:space="preserve"> </w:t>
      </w:r>
      <w:proofErr w:type="spellStart"/>
      <w:r w:rsidR="00635A6A" w:rsidRPr="000C2552">
        <w:t>vụ</w:t>
      </w:r>
      <w:proofErr w:type="spellEnd"/>
      <w:r w:rsidR="00635A6A" w:rsidRPr="000C2552">
        <w:t xml:space="preserve"> </w:t>
      </w:r>
      <w:proofErr w:type="spellStart"/>
      <w:r w:rsidR="00635A6A" w:rsidRPr="000C2552">
        <w:t>của</w:t>
      </w:r>
      <w:proofErr w:type="spellEnd"/>
      <w:r w:rsidR="00635A6A" w:rsidRPr="000C2552">
        <w:t xml:space="preserve"> </w:t>
      </w:r>
      <w:proofErr w:type="spellStart"/>
      <w:r w:rsidR="00F225D8" w:rsidRPr="000C2552">
        <w:t>Khách</w:t>
      </w:r>
      <w:proofErr w:type="spellEnd"/>
      <w:r w:rsidR="00F225D8" w:rsidRPr="000C2552">
        <w:t xml:space="preserve"> </w:t>
      </w:r>
      <w:proofErr w:type="spellStart"/>
      <w:r w:rsidR="00F225D8" w:rsidRPr="000C2552">
        <w:t>hàng</w:t>
      </w:r>
      <w:proofErr w:type="spellEnd"/>
      <w:r w:rsidR="00635A6A" w:rsidRPr="000C2552">
        <w:t>.</w:t>
      </w:r>
    </w:p>
    <w:p w14:paraId="115AB881" w14:textId="65E20BB3" w:rsidR="008B5C74" w:rsidRPr="000C2552" w:rsidRDefault="008B5C74" w:rsidP="001370B7">
      <w:pPr>
        <w:pStyle w:val="Heading1"/>
        <w:rPr>
          <w:bCs/>
        </w:rPr>
      </w:pPr>
      <w:proofErr w:type="spellStart"/>
      <w:r w:rsidRPr="000C2552">
        <w:t>Rủi</w:t>
      </w:r>
      <w:proofErr w:type="spellEnd"/>
      <w:r w:rsidRPr="000C2552">
        <w:t xml:space="preserve"> </w:t>
      </w:r>
      <w:proofErr w:type="spellStart"/>
      <w:r w:rsidRPr="000C2552">
        <w:t>ro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Pr="000C2552">
        <w:t>miễn</w:t>
      </w:r>
      <w:proofErr w:type="spellEnd"/>
      <w:r w:rsidRPr="000C2552">
        <w:t xml:space="preserve"> </w:t>
      </w:r>
      <w:proofErr w:type="spellStart"/>
      <w:r w:rsidRPr="000C2552">
        <w:t>trư</w:t>
      </w:r>
      <w:proofErr w:type="spellEnd"/>
      <w:r w:rsidRPr="000C2552">
        <w:t xml:space="preserve">̀ </w:t>
      </w:r>
      <w:proofErr w:type="spellStart"/>
      <w:r w:rsidRPr="000C2552">
        <w:t>trách</w:t>
      </w:r>
      <w:proofErr w:type="spellEnd"/>
      <w:r w:rsidRPr="000C2552">
        <w:t xml:space="preserve"> </w:t>
      </w:r>
      <w:proofErr w:type="spellStart"/>
      <w:r w:rsidRPr="000C2552">
        <w:t>nhiệm</w:t>
      </w:r>
      <w:proofErr w:type="spellEnd"/>
    </w:p>
    <w:p w14:paraId="1C635439" w14:textId="1FF0507C" w:rsidR="008B5C74" w:rsidRPr="000C2552" w:rsidRDefault="007600A6" w:rsidP="002D13F6">
      <w:pPr>
        <w:ind w:left="0"/>
        <w:jc w:val="both"/>
        <w:rPr>
          <w:rFonts w:ascii="Times New Roman" w:hAnsi="Times New Roman"/>
        </w:rPr>
      </w:pPr>
      <w:r w:rsidRPr="000C2552">
        <w:rPr>
          <w:rFonts w:ascii="Times New Roman" w:hAnsi="Times New Roman"/>
        </w:rPr>
        <w:t>FPT</w:t>
      </w:r>
      <w:r w:rsidR="008B5C74" w:rsidRPr="000C2552">
        <w:rPr>
          <w:rFonts w:ascii="Times New Roman" w:hAnsi="Times New Roman"/>
        </w:rPr>
        <w:t xml:space="preserve"> cam </w:t>
      </w:r>
      <w:proofErr w:type="spellStart"/>
      <w:r w:rsidR="008B5C74" w:rsidRPr="000C2552">
        <w:rPr>
          <w:rFonts w:ascii="Times New Roman" w:hAnsi="Times New Roman"/>
        </w:rPr>
        <w:t>kết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cung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cấp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Dịch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vụ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tốt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nhất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va</w:t>
      </w:r>
      <w:proofErr w:type="spellEnd"/>
      <w:r w:rsidR="008B5C74" w:rsidRPr="000C2552">
        <w:rPr>
          <w:rFonts w:ascii="Times New Roman" w:hAnsi="Times New Roman"/>
        </w:rPr>
        <w:t xml:space="preserve">̀ </w:t>
      </w:r>
      <w:proofErr w:type="spellStart"/>
      <w:r w:rsidR="008B5C74" w:rsidRPr="000C2552">
        <w:rPr>
          <w:rFonts w:ascii="Times New Roman" w:hAnsi="Times New Roman"/>
        </w:rPr>
        <w:t>cô</w:t>
      </w:r>
      <w:proofErr w:type="spellEnd"/>
      <w:r w:rsidR="008B5C74" w:rsidRPr="000C2552">
        <w:rPr>
          <w:rFonts w:ascii="Times New Roman" w:hAnsi="Times New Roman"/>
        </w:rPr>
        <w:t xml:space="preserve">́ </w:t>
      </w:r>
      <w:proofErr w:type="spellStart"/>
      <w:r w:rsidR="008B5C74" w:rsidRPr="000C2552">
        <w:rPr>
          <w:rFonts w:ascii="Times New Roman" w:hAnsi="Times New Roman"/>
        </w:rPr>
        <w:t>gắng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giảm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thiểu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các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rủi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ro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có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thể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gặp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phải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về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kỹ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thuật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cho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Khách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hàng</w:t>
      </w:r>
      <w:proofErr w:type="spellEnd"/>
      <w:r w:rsidR="002D7CFB" w:rsidRPr="000C2552">
        <w:rPr>
          <w:rFonts w:ascii="Times New Roman" w:hAnsi="Times New Roman"/>
        </w:rPr>
        <w:t>. FPT</w:t>
      </w:r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không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chịu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trách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nhiệm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về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những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rủi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ro</w:t>
      </w:r>
      <w:proofErr w:type="spellEnd"/>
      <w:r w:rsidR="008B5C74" w:rsidRPr="000C2552">
        <w:rPr>
          <w:rFonts w:ascii="Times New Roman" w:hAnsi="Times New Roman"/>
        </w:rPr>
        <w:t xml:space="preserve">, </w:t>
      </w:r>
      <w:proofErr w:type="spellStart"/>
      <w:r w:rsidR="008B5C74" w:rsidRPr="000C2552">
        <w:rPr>
          <w:rFonts w:ascii="Times New Roman" w:hAnsi="Times New Roman"/>
        </w:rPr>
        <w:t>thiệt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hại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của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Khách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hàng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khi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Khách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hàng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sử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dụng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Dịch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vụ</w:t>
      </w:r>
      <w:proofErr w:type="spellEnd"/>
      <w:r w:rsidR="008B5C74" w:rsidRPr="000C2552">
        <w:rPr>
          <w:rFonts w:ascii="Times New Roman" w:hAnsi="Times New Roman"/>
        </w:rPr>
        <w:t xml:space="preserve"> do </w:t>
      </w:r>
      <w:proofErr w:type="spellStart"/>
      <w:r w:rsidR="008B5C74" w:rsidRPr="000C2552">
        <w:rPr>
          <w:rFonts w:ascii="Times New Roman" w:hAnsi="Times New Roman"/>
        </w:rPr>
        <w:t>những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rủi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ro</w:t>
      </w:r>
      <w:proofErr w:type="spellEnd"/>
      <w:r w:rsidR="008B5C74" w:rsidRPr="000C2552">
        <w:rPr>
          <w:rFonts w:ascii="Times New Roman" w:hAnsi="Times New Roman"/>
        </w:rPr>
        <w:t xml:space="preserve"> </w:t>
      </w:r>
      <w:proofErr w:type="spellStart"/>
      <w:r w:rsidR="008B5C74" w:rsidRPr="000C2552">
        <w:rPr>
          <w:rFonts w:ascii="Times New Roman" w:hAnsi="Times New Roman"/>
        </w:rPr>
        <w:t>sau</w:t>
      </w:r>
      <w:proofErr w:type="spellEnd"/>
      <w:r w:rsidR="008B5C74" w:rsidRPr="000C2552">
        <w:rPr>
          <w:rFonts w:ascii="Times New Roman" w:hAnsi="Times New Roman"/>
        </w:rPr>
        <w:t>:</w:t>
      </w:r>
    </w:p>
    <w:p w14:paraId="424815DB" w14:textId="00DF7546" w:rsidR="009157D2" w:rsidRPr="000C2552" w:rsidRDefault="009157D2" w:rsidP="001370B7">
      <w:pPr>
        <w:pStyle w:val="L1"/>
      </w:pP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hàng</w:t>
      </w:r>
      <w:proofErr w:type="spellEnd"/>
      <w:r w:rsidRPr="000C2552">
        <w:t xml:space="preserve"> </w:t>
      </w:r>
      <w:r w:rsidR="003F62F9" w:rsidRPr="000C2552">
        <w:t xml:space="preserve">vi </w:t>
      </w:r>
      <w:proofErr w:type="spellStart"/>
      <w:r w:rsidR="003F62F9" w:rsidRPr="000C2552">
        <w:t>phạm</w:t>
      </w:r>
      <w:proofErr w:type="spellEnd"/>
      <w:r w:rsidR="003F62F9" w:rsidRPr="000C2552">
        <w:t xml:space="preserve"> </w:t>
      </w:r>
      <w:proofErr w:type="spellStart"/>
      <w:r w:rsidR="003F62F9" w:rsidRPr="000C2552">
        <w:t>các</w:t>
      </w:r>
      <w:proofErr w:type="spellEnd"/>
      <w:r w:rsidR="003F62F9" w:rsidRPr="000C2552">
        <w:t xml:space="preserve"> </w:t>
      </w:r>
      <w:proofErr w:type="spellStart"/>
      <w:r w:rsidR="003F62F9" w:rsidRPr="000C2552">
        <w:t>nghĩa</w:t>
      </w:r>
      <w:proofErr w:type="spellEnd"/>
      <w:r w:rsidR="003F62F9" w:rsidRPr="000C2552">
        <w:t xml:space="preserve"> </w:t>
      </w:r>
      <w:proofErr w:type="spellStart"/>
      <w:r w:rsidR="003F62F9" w:rsidRPr="000C2552">
        <w:t>vụ</w:t>
      </w:r>
      <w:proofErr w:type="spellEnd"/>
      <w:r w:rsidR="003F62F9" w:rsidRPr="000C2552">
        <w:t xml:space="preserve"> </w:t>
      </w:r>
      <w:proofErr w:type="spellStart"/>
      <w:r w:rsidR="003F62F9" w:rsidRPr="000C2552">
        <w:t>quy</w:t>
      </w:r>
      <w:proofErr w:type="spellEnd"/>
      <w:r w:rsidR="003F62F9" w:rsidRPr="000C2552">
        <w:t xml:space="preserve"> </w:t>
      </w:r>
      <w:proofErr w:type="spellStart"/>
      <w:r w:rsidR="003F62F9" w:rsidRPr="000C2552">
        <w:t>định</w:t>
      </w:r>
      <w:proofErr w:type="spellEnd"/>
      <w:r w:rsidR="003F62F9" w:rsidRPr="000C2552">
        <w:t xml:space="preserve"> </w:t>
      </w:r>
      <w:proofErr w:type="spellStart"/>
      <w:r w:rsidR="003F62F9" w:rsidRPr="000C2552">
        <w:t>tại</w:t>
      </w:r>
      <w:proofErr w:type="spellEnd"/>
      <w:r w:rsidR="003F62F9" w:rsidRPr="000C2552">
        <w:t xml:space="preserve"> </w:t>
      </w:r>
      <w:proofErr w:type="spellStart"/>
      <w:r w:rsidR="003F62F9" w:rsidRPr="000C2552">
        <w:t>Điều</w:t>
      </w:r>
      <w:proofErr w:type="spellEnd"/>
      <w:r w:rsidR="003F62F9" w:rsidRPr="000C2552">
        <w:t xml:space="preserve"> 5 </w:t>
      </w:r>
      <w:proofErr w:type="spellStart"/>
      <w:r w:rsidR="003F62F9" w:rsidRPr="000C2552">
        <w:t>bản</w:t>
      </w:r>
      <w:proofErr w:type="spellEnd"/>
      <w:r w:rsidR="003F62F9" w:rsidRPr="000C2552">
        <w:t xml:space="preserve"> </w:t>
      </w:r>
      <w:proofErr w:type="spellStart"/>
      <w:r w:rsidR="003F62F9" w:rsidRPr="000C2552">
        <w:t>Điều</w:t>
      </w:r>
      <w:proofErr w:type="spellEnd"/>
      <w:r w:rsidR="003F62F9" w:rsidRPr="000C2552">
        <w:t xml:space="preserve"> </w:t>
      </w:r>
      <w:proofErr w:type="spellStart"/>
      <w:r w:rsidR="003F62F9" w:rsidRPr="000C2552">
        <w:t>khoản</w:t>
      </w:r>
      <w:proofErr w:type="spellEnd"/>
      <w:r w:rsidR="003F62F9" w:rsidRPr="000C2552">
        <w:t xml:space="preserve"> </w:t>
      </w:r>
      <w:proofErr w:type="spellStart"/>
      <w:r w:rsidR="003F62F9" w:rsidRPr="000C2552">
        <w:t>sử</w:t>
      </w:r>
      <w:proofErr w:type="spellEnd"/>
      <w:r w:rsidR="003F62F9" w:rsidRPr="000C2552">
        <w:t xml:space="preserve"> </w:t>
      </w:r>
      <w:proofErr w:type="spellStart"/>
      <w:r w:rsidR="003F62F9" w:rsidRPr="000C2552">
        <w:t>dụng</w:t>
      </w:r>
      <w:proofErr w:type="spellEnd"/>
      <w:r w:rsidR="003F62F9" w:rsidRPr="000C2552">
        <w:t xml:space="preserve"> </w:t>
      </w:r>
      <w:proofErr w:type="spellStart"/>
      <w:r w:rsidR="003F62F9" w:rsidRPr="000C2552">
        <w:t>Dịch</w:t>
      </w:r>
      <w:proofErr w:type="spellEnd"/>
      <w:r w:rsidR="003F62F9" w:rsidRPr="000C2552">
        <w:t xml:space="preserve"> </w:t>
      </w:r>
      <w:proofErr w:type="spellStart"/>
      <w:r w:rsidR="003F62F9" w:rsidRPr="000C2552">
        <w:t>vụ</w:t>
      </w:r>
      <w:proofErr w:type="spellEnd"/>
      <w:r w:rsidR="003F62F9" w:rsidRPr="000C2552">
        <w:t xml:space="preserve"> </w:t>
      </w:r>
      <w:proofErr w:type="spellStart"/>
      <w:r w:rsidR="003F62F9" w:rsidRPr="000C2552">
        <w:t>này</w:t>
      </w:r>
      <w:proofErr w:type="spellEnd"/>
      <w:r w:rsidR="003F62F9" w:rsidRPr="000C2552">
        <w:t>;</w:t>
      </w:r>
    </w:p>
    <w:p w14:paraId="67253288" w14:textId="4DB8B6C2" w:rsidR="008B5C74" w:rsidRPr="000C2552" w:rsidRDefault="008B5C74" w:rsidP="001370B7">
      <w:pPr>
        <w:pStyle w:val="L1"/>
      </w:pPr>
      <w:proofErr w:type="spellStart"/>
      <w:r w:rsidRPr="000C2552">
        <w:t>Lỗi</w:t>
      </w:r>
      <w:proofErr w:type="spellEnd"/>
      <w:r w:rsidRPr="000C2552">
        <w:t xml:space="preserve"> </w:t>
      </w:r>
      <w:proofErr w:type="spellStart"/>
      <w:r w:rsidRPr="000C2552">
        <w:t>hệ</w:t>
      </w:r>
      <w:proofErr w:type="spellEnd"/>
      <w:r w:rsidRPr="000C2552">
        <w:t xml:space="preserve"> </w:t>
      </w:r>
      <w:proofErr w:type="spellStart"/>
      <w:r w:rsidRPr="000C2552">
        <w:t>thống</w:t>
      </w:r>
      <w:proofErr w:type="spellEnd"/>
      <w:r w:rsidRPr="000C2552">
        <w:t xml:space="preserve"> </w:t>
      </w:r>
      <w:proofErr w:type="spellStart"/>
      <w:r w:rsidRPr="000C2552">
        <w:t>phần</w:t>
      </w:r>
      <w:proofErr w:type="spellEnd"/>
      <w:r w:rsidRPr="000C2552">
        <w:t xml:space="preserve"> </w:t>
      </w:r>
      <w:proofErr w:type="spellStart"/>
      <w:r w:rsidRPr="000C2552">
        <w:t>cứng</w:t>
      </w:r>
      <w:proofErr w:type="spellEnd"/>
      <w:r w:rsidRPr="000C2552">
        <w:t xml:space="preserve">, </w:t>
      </w:r>
      <w:proofErr w:type="spellStart"/>
      <w:r w:rsidRPr="000C2552">
        <w:t>phần</w:t>
      </w:r>
      <w:proofErr w:type="spellEnd"/>
      <w:r w:rsidRPr="000C2552">
        <w:t xml:space="preserve"> </w:t>
      </w:r>
      <w:proofErr w:type="spellStart"/>
      <w:r w:rsidRPr="000C2552">
        <w:t>mềm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hoạt</w:t>
      </w:r>
      <w:proofErr w:type="spellEnd"/>
      <w:r w:rsidRPr="000C2552">
        <w:t xml:space="preserve"> </w:t>
      </w:r>
      <w:proofErr w:type="spellStart"/>
      <w:r w:rsidRPr="000C2552">
        <w:t>động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hoạt</w:t>
      </w:r>
      <w:proofErr w:type="spellEnd"/>
      <w:r w:rsidRPr="000C2552">
        <w:t xml:space="preserve"> </w:t>
      </w:r>
      <w:proofErr w:type="spellStart"/>
      <w:r w:rsidRPr="000C2552">
        <w:t>động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đúng</w:t>
      </w:r>
      <w:proofErr w:type="spellEnd"/>
      <w:r w:rsidRPr="000C2552">
        <w:t xml:space="preserve"> </w:t>
      </w:r>
      <w:proofErr w:type="spellStart"/>
      <w:r w:rsidRPr="000C2552">
        <w:t>chức</w:t>
      </w:r>
      <w:proofErr w:type="spellEnd"/>
      <w:r w:rsidRPr="000C2552">
        <w:t xml:space="preserve"> </w:t>
      </w:r>
      <w:proofErr w:type="spellStart"/>
      <w:r w:rsidRPr="000C2552">
        <w:t>năng</w:t>
      </w:r>
      <w:proofErr w:type="spellEnd"/>
      <w:r w:rsidRPr="000C2552">
        <w:t xml:space="preserve"> </w:t>
      </w:r>
      <w:proofErr w:type="spellStart"/>
      <w:r w:rsidRPr="000C2552">
        <w:t>thiết</w:t>
      </w:r>
      <w:proofErr w:type="spellEnd"/>
      <w:r w:rsidRPr="000C2552">
        <w:t xml:space="preserve"> </w:t>
      </w:r>
      <w:proofErr w:type="spellStart"/>
      <w:r w:rsidRPr="000C2552">
        <w:t>kế</w:t>
      </w:r>
      <w:proofErr w:type="spellEnd"/>
      <w:r w:rsidRPr="000C2552">
        <w:t xml:space="preserve"> do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yếu</w:t>
      </w:r>
      <w:proofErr w:type="spellEnd"/>
      <w:r w:rsidRPr="000C2552">
        <w:t xml:space="preserve"> </w:t>
      </w:r>
      <w:proofErr w:type="spellStart"/>
      <w:r w:rsidRPr="000C2552">
        <w:t>tô</w:t>
      </w:r>
      <w:proofErr w:type="spellEnd"/>
      <w:r w:rsidRPr="000C2552">
        <w:t xml:space="preserve">́ </w:t>
      </w:r>
      <w:proofErr w:type="spellStart"/>
      <w:r w:rsidRPr="000C2552">
        <w:t>bất</w:t>
      </w:r>
      <w:proofErr w:type="spellEnd"/>
      <w:r w:rsidRPr="000C2552">
        <w:t xml:space="preserve"> </w:t>
      </w:r>
      <w:proofErr w:type="spellStart"/>
      <w:r w:rsidRPr="000C2552">
        <w:t>khả</w:t>
      </w:r>
      <w:proofErr w:type="spellEnd"/>
      <w:r w:rsidRPr="000C2552">
        <w:t xml:space="preserve"> </w:t>
      </w:r>
      <w:proofErr w:type="spellStart"/>
      <w:r w:rsidRPr="000C2552">
        <w:t>kháng</w:t>
      </w:r>
      <w:proofErr w:type="spellEnd"/>
      <w:r w:rsidRPr="000C2552">
        <w:t xml:space="preserve"> </w:t>
      </w:r>
      <w:proofErr w:type="spellStart"/>
      <w:r w:rsidRPr="000C2552">
        <w:t>gây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như</w:t>
      </w:r>
      <w:proofErr w:type="spellEnd"/>
      <w:r w:rsidRPr="000C2552">
        <w:t xml:space="preserve"> </w:t>
      </w:r>
      <w:proofErr w:type="spellStart"/>
      <w:r w:rsidRPr="000C2552">
        <w:t>lũ</w:t>
      </w:r>
      <w:proofErr w:type="spellEnd"/>
      <w:r w:rsidRPr="000C2552">
        <w:t xml:space="preserve"> </w:t>
      </w:r>
      <w:proofErr w:type="spellStart"/>
      <w:r w:rsidRPr="000C2552">
        <w:t>lụt</w:t>
      </w:r>
      <w:proofErr w:type="spellEnd"/>
      <w:r w:rsidRPr="000C2552">
        <w:t xml:space="preserve">, </w:t>
      </w:r>
      <w:proofErr w:type="spellStart"/>
      <w:r w:rsidRPr="000C2552">
        <w:t>hỏa</w:t>
      </w:r>
      <w:proofErr w:type="spellEnd"/>
      <w:r w:rsidRPr="000C2552">
        <w:t xml:space="preserve"> </w:t>
      </w:r>
      <w:proofErr w:type="spellStart"/>
      <w:r w:rsidRPr="000C2552">
        <w:t>hoạn</w:t>
      </w:r>
      <w:proofErr w:type="spellEnd"/>
      <w:r w:rsidRPr="000C2552">
        <w:t xml:space="preserve">, </w:t>
      </w:r>
      <w:proofErr w:type="spellStart"/>
      <w:r w:rsidRPr="000C2552">
        <w:t>thiên</w:t>
      </w:r>
      <w:proofErr w:type="spellEnd"/>
      <w:r w:rsidRPr="000C2552">
        <w:t xml:space="preserve"> tai, </w:t>
      </w:r>
      <w:proofErr w:type="spellStart"/>
      <w:r w:rsidRPr="000C2552">
        <w:t>chập</w:t>
      </w:r>
      <w:proofErr w:type="spellEnd"/>
      <w:r w:rsidRPr="000C2552">
        <w:t xml:space="preserve"> </w:t>
      </w:r>
      <w:proofErr w:type="spellStart"/>
      <w:r w:rsidRPr="000C2552">
        <w:t>điện</w:t>
      </w:r>
      <w:proofErr w:type="spellEnd"/>
      <w:r w:rsidRPr="000C2552">
        <w:t xml:space="preserve">, </w:t>
      </w:r>
      <w:proofErr w:type="spellStart"/>
      <w:r w:rsidRPr="000C2552">
        <w:t>hư</w:t>
      </w:r>
      <w:proofErr w:type="spellEnd"/>
      <w:r w:rsidRPr="000C2552">
        <w:t xml:space="preserve"> </w:t>
      </w:r>
      <w:proofErr w:type="spellStart"/>
      <w:r w:rsidRPr="000C2552">
        <w:t>hỏng</w:t>
      </w:r>
      <w:proofErr w:type="spellEnd"/>
      <w:r w:rsidRPr="000C2552">
        <w:t xml:space="preserve"> </w:t>
      </w:r>
      <w:proofErr w:type="spellStart"/>
      <w:r w:rsidRPr="000C2552">
        <w:t>tự</w:t>
      </w:r>
      <w:proofErr w:type="spellEnd"/>
      <w:r w:rsidRPr="000C2552">
        <w:t xml:space="preserve"> </w:t>
      </w:r>
      <w:proofErr w:type="spellStart"/>
      <w:r w:rsidRPr="000C2552">
        <w:t>nhiên</w:t>
      </w:r>
      <w:proofErr w:type="spellEnd"/>
      <w:r w:rsidRPr="000C2552">
        <w:t xml:space="preserve"> …;</w:t>
      </w:r>
    </w:p>
    <w:p w14:paraId="2A44774B" w14:textId="7F48B142" w:rsidR="008B5C74" w:rsidRPr="000C2552" w:rsidRDefault="008B5C74" w:rsidP="001370B7">
      <w:pPr>
        <w:pStyle w:val="L1"/>
      </w:pPr>
      <w:r w:rsidRPr="000C2552">
        <w:t xml:space="preserve">Nguy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ngưng</w:t>
      </w:r>
      <w:proofErr w:type="spellEnd"/>
      <w:r w:rsidRPr="000C2552">
        <w:t xml:space="preserve"> </w:t>
      </w:r>
      <w:proofErr w:type="spellStart"/>
      <w:r w:rsidRPr="000C2552">
        <w:t>trệ</w:t>
      </w:r>
      <w:proofErr w:type="spellEnd"/>
      <w:r w:rsidRPr="000C2552">
        <w:t xml:space="preserve"> </w:t>
      </w:r>
      <w:proofErr w:type="spellStart"/>
      <w:r w:rsidRPr="000C2552">
        <w:t>hoạt</w:t>
      </w:r>
      <w:proofErr w:type="spellEnd"/>
      <w:r w:rsidRPr="000C2552">
        <w:t xml:space="preserve"> </w:t>
      </w:r>
      <w:proofErr w:type="spellStart"/>
      <w:r w:rsidRPr="000C2552">
        <w:t>động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hệ</w:t>
      </w:r>
      <w:proofErr w:type="spellEnd"/>
      <w:r w:rsidRPr="000C2552">
        <w:t xml:space="preserve"> </w:t>
      </w:r>
      <w:proofErr w:type="spellStart"/>
      <w:r w:rsidRPr="000C2552">
        <w:t>thống</w:t>
      </w:r>
      <w:proofErr w:type="spellEnd"/>
      <w:r w:rsidRPr="000C2552">
        <w:t xml:space="preserve"> </w:t>
      </w:r>
      <w:proofErr w:type="spellStart"/>
      <w:r w:rsidRPr="000C2552">
        <w:t>mạng</w:t>
      </w:r>
      <w:proofErr w:type="spellEnd"/>
      <w:r w:rsidRPr="000C2552">
        <w:t xml:space="preserve"> do </w:t>
      </w:r>
      <w:proofErr w:type="spellStart"/>
      <w:r w:rsidRPr="000C2552">
        <w:t>lỗi</w:t>
      </w:r>
      <w:proofErr w:type="spellEnd"/>
      <w:r w:rsidRPr="000C2552">
        <w:t xml:space="preserve"> </w:t>
      </w:r>
      <w:proofErr w:type="spellStart"/>
      <w:r w:rsidRPr="000C2552">
        <w:t>đường</w:t>
      </w:r>
      <w:proofErr w:type="spellEnd"/>
      <w:r w:rsidRPr="000C2552">
        <w:t xml:space="preserve"> </w:t>
      </w:r>
      <w:proofErr w:type="spellStart"/>
      <w:r w:rsidRPr="000C2552">
        <w:t>truyền</w:t>
      </w:r>
      <w:proofErr w:type="spellEnd"/>
      <w:r w:rsidRPr="000C2552">
        <w:t xml:space="preserve"> Internet…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nha</w:t>
      </w:r>
      <w:proofErr w:type="spellEnd"/>
      <w:r w:rsidRPr="000C2552">
        <w:t xml:space="preserve">̀ </w:t>
      </w:r>
      <w:proofErr w:type="spellStart"/>
      <w:r w:rsidRPr="000C2552">
        <w:t>cung</w:t>
      </w:r>
      <w:proofErr w:type="spellEnd"/>
      <w:r w:rsidRPr="000C2552">
        <w:t xml:space="preserve"> </w:t>
      </w:r>
      <w:proofErr w:type="spellStart"/>
      <w:r w:rsidRPr="000C2552">
        <w:t>cấp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gặp</w:t>
      </w:r>
      <w:proofErr w:type="spellEnd"/>
      <w:r w:rsidRPr="000C2552">
        <w:t xml:space="preserve"> </w:t>
      </w:r>
      <w:proofErr w:type="spellStart"/>
      <w:r w:rsidRPr="000C2552">
        <w:t>sự</w:t>
      </w:r>
      <w:proofErr w:type="spellEnd"/>
      <w:r w:rsidRPr="000C2552">
        <w:t xml:space="preserve"> </w:t>
      </w:r>
      <w:proofErr w:type="spellStart"/>
      <w:r w:rsidRPr="000C2552">
        <w:t>cô</w:t>
      </w:r>
      <w:proofErr w:type="spellEnd"/>
      <w:r w:rsidRPr="000C2552">
        <w:t xml:space="preserve">́ </w:t>
      </w:r>
      <w:proofErr w:type="spellStart"/>
      <w:r w:rsidRPr="000C2552">
        <w:t>kỹ</w:t>
      </w:r>
      <w:proofErr w:type="spellEnd"/>
      <w:r w:rsidRPr="000C2552">
        <w:t xml:space="preserve"> </w:t>
      </w:r>
      <w:proofErr w:type="spellStart"/>
      <w:r w:rsidRPr="000C2552">
        <w:t>thuật</w:t>
      </w:r>
      <w:proofErr w:type="spellEnd"/>
      <w:r w:rsidRPr="000C2552">
        <w:t xml:space="preserve"> 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quá</w:t>
      </w:r>
      <w:proofErr w:type="spellEnd"/>
      <w:r w:rsidRPr="000C2552">
        <w:t xml:space="preserve"> </w:t>
      </w:r>
      <w:proofErr w:type="spellStart"/>
      <w:r w:rsidRPr="000C2552">
        <w:t>tải</w:t>
      </w:r>
      <w:proofErr w:type="spellEnd"/>
      <w:r w:rsidRPr="000C2552">
        <w:t>.</w:t>
      </w:r>
    </w:p>
    <w:p w14:paraId="0A6F6C53" w14:textId="280E032B" w:rsidR="008B5C74" w:rsidRPr="000C2552" w:rsidRDefault="008B5C74" w:rsidP="001370B7">
      <w:pPr>
        <w:pStyle w:val="Heading1"/>
        <w:rPr>
          <w:bCs/>
        </w:rPr>
      </w:pPr>
      <w:proofErr w:type="spellStart"/>
      <w:r w:rsidRPr="000C2552">
        <w:t>Luật</w:t>
      </w:r>
      <w:proofErr w:type="spellEnd"/>
      <w:r w:rsidRPr="000C2552">
        <w:t xml:space="preserve"> </w:t>
      </w:r>
      <w:proofErr w:type="spellStart"/>
      <w:r w:rsidRPr="000C2552">
        <w:t>áp</w:t>
      </w:r>
      <w:proofErr w:type="spellEnd"/>
      <w:r w:rsidRPr="000C2552">
        <w:t xml:space="preserve"> </w:t>
      </w:r>
      <w:proofErr w:type="spellStart"/>
      <w:r w:rsidRPr="000C2552">
        <w:t>dụng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Pr="000C2552">
        <w:t>giải</w:t>
      </w:r>
      <w:proofErr w:type="spellEnd"/>
      <w:r w:rsidRPr="000C2552">
        <w:t xml:space="preserve"> </w:t>
      </w:r>
      <w:proofErr w:type="spellStart"/>
      <w:r w:rsidRPr="000C2552">
        <w:t>quyết</w:t>
      </w:r>
      <w:proofErr w:type="spellEnd"/>
      <w:r w:rsidRPr="000C2552">
        <w:t xml:space="preserve"> </w:t>
      </w:r>
      <w:proofErr w:type="spellStart"/>
      <w:r w:rsidRPr="000C2552">
        <w:t>tranh</w:t>
      </w:r>
      <w:proofErr w:type="spellEnd"/>
      <w:r w:rsidRPr="000C2552">
        <w:t xml:space="preserve"> </w:t>
      </w:r>
      <w:proofErr w:type="spellStart"/>
      <w:r w:rsidRPr="000C2552">
        <w:t>chấp</w:t>
      </w:r>
      <w:proofErr w:type="spellEnd"/>
    </w:p>
    <w:p w14:paraId="35DBBEBB" w14:textId="5163475A" w:rsidR="008B5C74" w:rsidRPr="000C2552" w:rsidRDefault="008B5C74" w:rsidP="001370B7">
      <w:pPr>
        <w:pStyle w:val="L1"/>
      </w:pP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kiện</w:t>
      </w:r>
      <w:proofErr w:type="spellEnd"/>
      <w:r w:rsidRPr="000C2552">
        <w:t xml:space="preserve">, </w:t>
      </w: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Pr="000C2552">
        <w:t>Dịch</w:t>
      </w:r>
      <w:proofErr w:type="spellEnd"/>
      <w:r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proofErr w:type="spellStart"/>
      <w:r w:rsidRPr="000C2552">
        <w:t>này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chỉnh</w:t>
      </w:r>
      <w:proofErr w:type="spellEnd"/>
      <w:r w:rsidRPr="000C2552">
        <w:t xml:space="preserve"> </w:t>
      </w:r>
      <w:proofErr w:type="spellStart"/>
      <w:r w:rsidRPr="000C2552">
        <w:t>bởi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 Việt Nam.</w:t>
      </w:r>
    </w:p>
    <w:p w14:paraId="508FB2BD" w14:textId="24BC6CC4" w:rsidR="008B5C74" w:rsidRPr="000C2552" w:rsidRDefault="008B5C74" w:rsidP="001370B7">
      <w:pPr>
        <w:pStyle w:val="L1"/>
      </w:pPr>
      <w:r w:rsidRPr="000C2552">
        <w:t xml:space="preserve">Trong </w:t>
      </w:r>
      <w:proofErr w:type="spellStart"/>
      <w:r w:rsidRPr="000C2552">
        <w:t>quá</w:t>
      </w:r>
      <w:proofErr w:type="spellEnd"/>
      <w:r w:rsidRPr="000C2552">
        <w:t xml:space="preserve"> </w:t>
      </w:r>
      <w:proofErr w:type="spellStart"/>
      <w:r w:rsidRPr="000C2552">
        <w:t>trình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nếu</w:t>
      </w:r>
      <w:proofErr w:type="spellEnd"/>
      <w:r w:rsidRPr="000C2552">
        <w:t xml:space="preserve"> </w:t>
      </w:r>
      <w:proofErr w:type="spellStart"/>
      <w:r w:rsidRPr="000C2552">
        <w:t>phát</w:t>
      </w:r>
      <w:proofErr w:type="spellEnd"/>
      <w:r w:rsidRPr="000C2552">
        <w:t xml:space="preserve"> </w:t>
      </w:r>
      <w:proofErr w:type="spellStart"/>
      <w:r w:rsidRPr="000C2552">
        <w:t>sinh</w:t>
      </w:r>
      <w:proofErr w:type="spellEnd"/>
      <w:r w:rsidRPr="000C2552">
        <w:t xml:space="preserve"> </w:t>
      </w:r>
      <w:proofErr w:type="spellStart"/>
      <w:r w:rsidRPr="000C2552">
        <w:t>tranh</w:t>
      </w:r>
      <w:proofErr w:type="spellEnd"/>
      <w:r w:rsidRPr="000C2552">
        <w:t xml:space="preserve"> </w:t>
      </w:r>
      <w:proofErr w:type="spellStart"/>
      <w:r w:rsidRPr="000C2552">
        <w:t>chấp</w:t>
      </w:r>
      <w:proofErr w:type="spellEnd"/>
      <w:r w:rsidRPr="000C2552">
        <w:t xml:space="preserve">, </w:t>
      </w:r>
      <w:proofErr w:type="spellStart"/>
      <w:r w:rsidRPr="000C2552">
        <w:t>hai</w:t>
      </w:r>
      <w:proofErr w:type="spellEnd"/>
      <w:r w:rsidRPr="000C2552">
        <w:t xml:space="preserve"> </w:t>
      </w:r>
      <w:proofErr w:type="spellStart"/>
      <w:r w:rsidRPr="000C2552">
        <w:t>bên</w:t>
      </w:r>
      <w:proofErr w:type="spellEnd"/>
      <w:r w:rsidRPr="000C2552">
        <w:t xml:space="preserve"> </w:t>
      </w:r>
      <w:proofErr w:type="spellStart"/>
      <w:r w:rsidRPr="000C2552">
        <w:t>sẽ</w:t>
      </w:r>
      <w:proofErr w:type="spellEnd"/>
      <w:r w:rsidRPr="000C2552">
        <w:t xml:space="preserve"> </w:t>
      </w:r>
      <w:proofErr w:type="spellStart"/>
      <w:r w:rsidRPr="000C2552">
        <w:t>chủ</w:t>
      </w:r>
      <w:proofErr w:type="spellEnd"/>
      <w:r w:rsidRPr="000C2552">
        <w:t xml:space="preserve"> </w:t>
      </w:r>
      <w:proofErr w:type="spellStart"/>
      <w:r w:rsidRPr="000C2552">
        <w:t>động</w:t>
      </w:r>
      <w:proofErr w:type="spellEnd"/>
      <w:r w:rsidRPr="000C2552">
        <w:t xml:space="preserve"> </w:t>
      </w:r>
      <w:proofErr w:type="spellStart"/>
      <w:r w:rsidRPr="000C2552">
        <w:t>giải</w:t>
      </w:r>
      <w:proofErr w:type="spellEnd"/>
      <w:r w:rsidRPr="000C2552">
        <w:t xml:space="preserve"> </w:t>
      </w:r>
      <w:proofErr w:type="spellStart"/>
      <w:r w:rsidRPr="000C2552">
        <w:t>quyết</w:t>
      </w:r>
      <w:proofErr w:type="spellEnd"/>
      <w:r w:rsidRPr="000C2552">
        <w:t xml:space="preserve"> </w:t>
      </w:r>
      <w:proofErr w:type="spellStart"/>
      <w:r w:rsidRPr="000C2552">
        <w:t>trên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sở</w:t>
      </w:r>
      <w:proofErr w:type="spellEnd"/>
      <w:r w:rsidRPr="000C2552">
        <w:t xml:space="preserve"> </w:t>
      </w:r>
      <w:proofErr w:type="spellStart"/>
      <w:r w:rsidRPr="000C2552">
        <w:t>thương</w:t>
      </w:r>
      <w:proofErr w:type="spellEnd"/>
      <w:r w:rsidRPr="000C2552">
        <w:t xml:space="preserve"> </w:t>
      </w:r>
      <w:proofErr w:type="spellStart"/>
      <w:r w:rsidRPr="000C2552">
        <w:t>lượng</w:t>
      </w:r>
      <w:proofErr w:type="spellEnd"/>
      <w:r w:rsidRPr="000C2552">
        <w:t xml:space="preserve">, </w:t>
      </w:r>
      <w:proofErr w:type="spellStart"/>
      <w:r w:rsidRPr="000C2552">
        <w:t>hòa</w:t>
      </w:r>
      <w:proofErr w:type="spellEnd"/>
      <w:r w:rsidRPr="000C2552">
        <w:t xml:space="preserve"> </w:t>
      </w:r>
      <w:proofErr w:type="spellStart"/>
      <w:r w:rsidRPr="000C2552">
        <w:t>giải</w:t>
      </w:r>
      <w:proofErr w:type="spellEnd"/>
      <w:r w:rsidRPr="000C2552">
        <w:t xml:space="preserve">. </w:t>
      </w:r>
      <w:proofErr w:type="spellStart"/>
      <w:r w:rsidRPr="000C2552">
        <w:t>Trường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không</w:t>
      </w:r>
      <w:proofErr w:type="spellEnd"/>
      <w:r w:rsidRPr="000C2552">
        <w:t xml:space="preserve"> </w:t>
      </w:r>
      <w:proofErr w:type="spellStart"/>
      <w:r w:rsidRPr="000C2552">
        <w:t>giải</w:t>
      </w:r>
      <w:proofErr w:type="spellEnd"/>
      <w:r w:rsidRPr="000C2552">
        <w:t xml:space="preserve"> </w:t>
      </w:r>
      <w:proofErr w:type="spellStart"/>
      <w:r w:rsidRPr="000C2552">
        <w:t>quyết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, </w:t>
      </w:r>
      <w:proofErr w:type="spellStart"/>
      <w:r w:rsidRPr="000C2552">
        <w:t>tranh</w:t>
      </w:r>
      <w:proofErr w:type="spellEnd"/>
      <w:r w:rsidRPr="000C2552">
        <w:t xml:space="preserve"> </w:t>
      </w:r>
      <w:proofErr w:type="spellStart"/>
      <w:r w:rsidRPr="000C2552">
        <w:t>chấp</w:t>
      </w:r>
      <w:proofErr w:type="spellEnd"/>
      <w:r w:rsidRPr="000C2552">
        <w:t xml:space="preserve"> </w:t>
      </w:r>
      <w:proofErr w:type="spellStart"/>
      <w:r w:rsidRPr="000C2552">
        <w:t>sẽ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đưa</w:t>
      </w:r>
      <w:proofErr w:type="spellEnd"/>
      <w:r w:rsidRPr="000C2552">
        <w:t xml:space="preserve"> </w:t>
      </w:r>
      <w:proofErr w:type="spellStart"/>
      <w:r w:rsidRPr="000C2552">
        <w:t>ra</w:t>
      </w:r>
      <w:proofErr w:type="spellEnd"/>
      <w:r w:rsidRPr="000C2552">
        <w:t xml:space="preserve"> </w:t>
      </w:r>
      <w:proofErr w:type="spellStart"/>
      <w:r w:rsidRPr="000C2552">
        <w:t>Tòa</w:t>
      </w:r>
      <w:proofErr w:type="spellEnd"/>
      <w:r w:rsidRPr="000C2552">
        <w:t xml:space="preserve"> </w:t>
      </w:r>
      <w:proofErr w:type="spellStart"/>
      <w:r w:rsidRPr="000C2552">
        <w:t>án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thẩm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 </w:t>
      </w:r>
      <w:proofErr w:type="spellStart"/>
      <w:r w:rsidRPr="000C2552">
        <w:t>để</w:t>
      </w:r>
      <w:proofErr w:type="spellEnd"/>
      <w:r w:rsidRPr="000C2552">
        <w:t xml:space="preserve"> </w:t>
      </w:r>
      <w:proofErr w:type="spellStart"/>
      <w:r w:rsidRPr="000C2552">
        <w:t>giải</w:t>
      </w:r>
      <w:proofErr w:type="spellEnd"/>
      <w:r w:rsidRPr="000C2552">
        <w:t xml:space="preserve"> </w:t>
      </w:r>
      <w:proofErr w:type="spellStart"/>
      <w:r w:rsidRPr="000C2552">
        <w:t>quyết</w:t>
      </w:r>
      <w:proofErr w:type="spellEnd"/>
      <w:r w:rsidRPr="000C2552">
        <w:t xml:space="preserve">, </w:t>
      </w:r>
      <w:proofErr w:type="spellStart"/>
      <w:r w:rsidRPr="000C2552">
        <w:t>trừ</w:t>
      </w:r>
      <w:proofErr w:type="spellEnd"/>
      <w:r w:rsidRPr="000C2552">
        <w:t xml:space="preserve"> </w:t>
      </w:r>
      <w:proofErr w:type="spellStart"/>
      <w:r w:rsidRPr="000C2552">
        <w:t>trường</w:t>
      </w:r>
      <w:proofErr w:type="spellEnd"/>
      <w:r w:rsidRPr="000C2552">
        <w:t xml:space="preserve"> </w:t>
      </w:r>
      <w:proofErr w:type="spellStart"/>
      <w:r w:rsidRPr="000C2552">
        <w:t>hợp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khác</w:t>
      </w:r>
      <w:proofErr w:type="spellEnd"/>
      <w:r w:rsidRPr="000C2552">
        <w:t>.</w:t>
      </w:r>
    </w:p>
    <w:p w14:paraId="3D4C61FB" w14:textId="58AACBCA" w:rsidR="008B5C74" w:rsidRPr="000C2552" w:rsidRDefault="008B5C74" w:rsidP="001370B7">
      <w:pPr>
        <w:pStyle w:val="Heading1"/>
        <w:rPr>
          <w:bCs/>
        </w:rPr>
      </w:pPr>
      <w:proofErr w:type="spellStart"/>
      <w:r w:rsidRPr="000C2552">
        <w:t>Điều</w:t>
      </w:r>
      <w:proofErr w:type="spellEnd"/>
      <w:r w:rsidRPr="000C2552">
        <w:t xml:space="preserve"> </w:t>
      </w:r>
      <w:proofErr w:type="spellStart"/>
      <w:r w:rsidRPr="000C2552">
        <w:t>khoản</w:t>
      </w:r>
      <w:proofErr w:type="spellEnd"/>
      <w:r w:rsidRPr="000C2552">
        <w:t xml:space="preserve"> </w:t>
      </w:r>
      <w:proofErr w:type="spellStart"/>
      <w:r w:rsidRPr="000C2552">
        <w:t>cuối</w:t>
      </w:r>
      <w:proofErr w:type="spellEnd"/>
      <w:r w:rsidRPr="000C2552">
        <w:t xml:space="preserve"> </w:t>
      </w:r>
      <w:proofErr w:type="spellStart"/>
      <w:r w:rsidRPr="000C2552">
        <w:t>cùng</w:t>
      </w:r>
      <w:proofErr w:type="spellEnd"/>
    </w:p>
    <w:p w14:paraId="5B29B84D" w14:textId="7EDAA63E" w:rsidR="008B5C74" w:rsidRPr="000C2552" w:rsidRDefault="008B5C74" w:rsidP="001370B7">
      <w:pPr>
        <w:pStyle w:val="L1"/>
      </w:pPr>
      <w:r w:rsidRPr="000C2552">
        <w:t xml:space="preserve">Các </w:t>
      </w:r>
      <w:proofErr w:type="spellStart"/>
      <w:r w:rsidRPr="000C2552">
        <w:t>vấn</w:t>
      </w:r>
      <w:proofErr w:type="spellEnd"/>
      <w:r w:rsidRPr="000C2552">
        <w:t xml:space="preserve"> </w:t>
      </w:r>
      <w:proofErr w:type="spellStart"/>
      <w:r w:rsidRPr="000C2552">
        <w:t>đề</w:t>
      </w:r>
      <w:proofErr w:type="spellEnd"/>
      <w:r w:rsidRPr="000C2552">
        <w:t xml:space="preserve"> </w:t>
      </w:r>
      <w:proofErr w:type="spellStart"/>
      <w:r w:rsidRPr="000C2552">
        <w:t>chưa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tại</w:t>
      </w:r>
      <w:proofErr w:type="spellEnd"/>
      <w:r w:rsidRPr="000C2552">
        <w:t xml:space="preserve"> </w:t>
      </w: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kiện</w:t>
      </w:r>
      <w:proofErr w:type="spellEnd"/>
      <w:r w:rsidRPr="000C2552">
        <w:t xml:space="preserve">, </w:t>
      </w: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Pr="000C2552">
        <w:t>này</w:t>
      </w:r>
      <w:proofErr w:type="spellEnd"/>
      <w:r w:rsidRPr="000C2552">
        <w:t xml:space="preserve"> </w:t>
      </w:r>
      <w:proofErr w:type="spellStart"/>
      <w:r w:rsidRPr="000C2552">
        <w:t>sẽ</w:t>
      </w:r>
      <w:proofErr w:type="spellEnd"/>
      <w:r w:rsidRPr="000C2552">
        <w:t xml:space="preserve"> </w:t>
      </w:r>
      <w:proofErr w:type="spellStart"/>
      <w:r w:rsidRPr="000C2552">
        <w:t>được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theo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pháp</w:t>
      </w:r>
      <w:proofErr w:type="spellEnd"/>
      <w:r w:rsidRPr="000C2552">
        <w:t xml:space="preserve"> </w:t>
      </w:r>
      <w:proofErr w:type="spellStart"/>
      <w:r w:rsidRPr="000C2552">
        <w:t>luật</w:t>
      </w:r>
      <w:proofErr w:type="spellEnd"/>
      <w:r w:rsidRPr="000C2552">
        <w:t xml:space="preserve">, </w:t>
      </w:r>
      <w:proofErr w:type="spellStart"/>
      <w:r w:rsidRPr="000C2552">
        <w:t>hướng</w:t>
      </w:r>
      <w:proofErr w:type="spellEnd"/>
      <w:r w:rsidRPr="000C2552">
        <w:t xml:space="preserve"> </w:t>
      </w:r>
      <w:proofErr w:type="spellStart"/>
      <w:r w:rsidRPr="000C2552">
        <w:t>dẫn</w:t>
      </w:r>
      <w:proofErr w:type="spellEnd"/>
      <w:r w:rsidRPr="000C2552">
        <w:t xml:space="preserve"> </w:t>
      </w:r>
      <w:proofErr w:type="spellStart"/>
      <w:r w:rsidRPr="000C2552">
        <w:t>của</w:t>
      </w:r>
      <w:proofErr w:type="spellEnd"/>
      <w:r w:rsidRPr="000C2552">
        <w:t xml:space="preserve"> </w:t>
      </w:r>
      <w:proofErr w:type="spellStart"/>
      <w:r w:rsidRPr="000C2552">
        <w:t>cơ</w:t>
      </w:r>
      <w:proofErr w:type="spellEnd"/>
      <w:r w:rsidRPr="000C2552">
        <w:t xml:space="preserve"> </w:t>
      </w:r>
      <w:proofErr w:type="spellStart"/>
      <w:r w:rsidRPr="000C2552">
        <w:t>quan</w:t>
      </w:r>
      <w:proofErr w:type="spellEnd"/>
      <w:r w:rsidRPr="000C2552">
        <w:t xml:space="preserve"> </w:t>
      </w:r>
      <w:proofErr w:type="spellStart"/>
      <w:r w:rsidRPr="000C2552">
        <w:t>Nha</w:t>
      </w:r>
      <w:proofErr w:type="spellEnd"/>
      <w:r w:rsidRPr="000C2552">
        <w:t xml:space="preserve">̀ </w:t>
      </w:r>
      <w:proofErr w:type="spellStart"/>
      <w:r w:rsidRPr="000C2552">
        <w:t>nước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thẩm</w:t>
      </w:r>
      <w:proofErr w:type="spellEnd"/>
      <w:r w:rsidRPr="000C2552">
        <w:t xml:space="preserve"> </w:t>
      </w:r>
      <w:proofErr w:type="spellStart"/>
      <w:r w:rsidRPr="000C2552">
        <w:t>quyền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>̀/</w:t>
      </w:r>
      <w:proofErr w:type="spellStart"/>
      <w:r w:rsidRPr="000C2552">
        <w:t>hoặc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cam </w:t>
      </w:r>
      <w:proofErr w:type="spellStart"/>
      <w:r w:rsidRPr="000C2552">
        <w:t>kết</w:t>
      </w:r>
      <w:proofErr w:type="spellEnd"/>
      <w:r w:rsidRPr="000C2552">
        <w:t>/</w:t>
      </w:r>
      <w:proofErr w:type="spellStart"/>
      <w:r w:rsidRPr="000C2552">
        <w:t>thỏa</w:t>
      </w:r>
      <w:proofErr w:type="spellEnd"/>
      <w:r w:rsidRPr="000C2552">
        <w:t xml:space="preserve"> </w:t>
      </w:r>
      <w:proofErr w:type="spellStart"/>
      <w:r w:rsidRPr="000C2552">
        <w:t>thuận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hiệu</w:t>
      </w:r>
      <w:proofErr w:type="spellEnd"/>
      <w:r w:rsidRPr="000C2552">
        <w:t xml:space="preserve"> </w:t>
      </w:r>
      <w:proofErr w:type="spellStart"/>
      <w:r w:rsidRPr="000C2552">
        <w:t>lực</w:t>
      </w:r>
      <w:proofErr w:type="spellEnd"/>
      <w:r w:rsidRPr="000C2552">
        <w:t xml:space="preserve"> </w:t>
      </w:r>
      <w:proofErr w:type="spellStart"/>
      <w:r w:rsidRPr="000C2552">
        <w:t>khác</w:t>
      </w:r>
      <w:proofErr w:type="spellEnd"/>
      <w:r w:rsidRPr="000C2552">
        <w:t xml:space="preserve"> </w:t>
      </w:r>
      <w:proofErr w:type="spellStart"/>
      <w:r w:rsidRPr="000C2552">
        <w:t>giữa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bên</w:t>
      </w:r>
      <w:proofErr w:type="spellEnd"/>
      <w:r w:rsidRPr="000C2552">
        <w:t>.</w:t>
      </w:r>
    </w:p>
    <w:p w14:paraId="3DE5831C" w14:textId="703315AB" w:rsidR="008B5C74" w:rsidRPr="000C2552" w:rsidRDefault="008B5C74" w:rsidP="001370B7">
      <w:pPr>
        <w:pStyle w:val="L1"/>
      </w:pP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hàng</w:t>
      </w:r>
      <w:proofErr w:type="spellEnd"/>
      <w:r w:rsidRPr="000C2552">
        <w:t xml:space="preserve"> </w:t>
      </w:r>
      <w:proofErr w:type="spellStart"/>
      <w:r w:rsidRPr="000C2552">
        <w:t>đã</w:t>
      </w:r>
      <w:proofErr w:type="spellEnd"/>
      <w:r w:rsidRPr="000C2552">
        <w:t xml:space="preserve"> </w:t>
      </w:r>
      <w:proofErr w:type="spellStart"/>
      <w:r w:rsidRPr="000C2552">
        <w:t>đọc</w:t>
      </w:r>
      <w:proofErr w:type="spellEnd"/>
      <w:r w:rsidRPr="000C2552">
        <w:t xml:space="preserve">, </w:t>
      </w:r>
      <w:proofErr w:type="spellStart"/>
      <w:r w:rsidRPr="000C2552">
        <w:t>hiểu</w:t>
      </w:r>
      <w:proofErr w:type="spellEnd"/>
      <w:r w:rsidRPr="000C2552">
        <w:t xml:space="preserve">, </w:t>
      </w:r>
      <w:proofErr w:type="spellStart"/>
      <w:r w:rsidRPr="000C2552">
        <w:t>nhất</w:t>
      </w:r>
      <w:proofErr w:type="spellEnd"/>
      <w:r w:rsidRPr="000C2552">
        <w:t xml:space="preserve"> </w:t>
      </w:r>
      <w:proofErr w:type="spellStart"/>
      <w:r w:rsidRPr="000C2552">
        <w:t>trí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cam </w:t>
      </w:r>
      <w:proofErr w:type="spellStart"/>
      <w:r w:rsidRPr="000C2552">
        <w:t>kết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đúng</w:t>
      </w:r>
      <w:proofErr w:type="spellEnd"/>
      <w:r w:rsidRPr="000C2552">
        <w:t xml:space="preserve"> </w:t>
      </w:r>
      <w:proofErr w:type="spellStart"/>
      <w:r w:rsidRPr="000C2552">
        <w:t>các</w:t>
      </w:r>
      <w:proofErr w:type="spellEnd"/>
      <w:r w:rsidRPr="000C2552">
        <w:t xml:space="preserve"> </w:t>
      </w:r>
      <w:proofErr w:type="spellStart"/>
      <w:r w:rsidRPr="000C2552">
        <w:t>quy</w:t>
      </w:r>
      <w:proofErr w:type="spellEnd"/>
      <w:r w:rsidRPr="000C2552">
        <w:t xml:space="preserve"> </w:t>
      </w:r>
      <w:proofErr w:type="spellStart"/>
      <w:r w:rsidRPr="000C2552">
        <w:t>định</w:t>
      </w:r>
      <w:proofErr w:type="spellEnd"/>
      <w:r w:rsidRPr="000C2552">
        <w:t xml:space="preserve"> </w:t>
      </w:r>
      <w:proofErr w:type="spellStart"/>
      <w:r w:rsidRPr="000C2552">
        <w:t>tại</w:t>
      </w:r>
      <w:proofErr w:type="spellEnd"/>
      <w:r w:rsidRPr="000C2552">
        <w:t xml:space="preserve"> </w:t>
      </w: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kiện</w:t>
      </w:r>
      <w:proofErr w:type="spellEnd"/>
      <w:r w:rsidR="00EA2BBD" w:rsidRPr="000C2552">
        <w:t xml:space="preserve"> </w:t>
      </w:r>
      <w:proofErr w:type="spellStart"/>
      <w:r w:rsidR="00EA2BBD" w:rsidRPr="000C2552">
        <w:t>và</w:t>
      </w:r>
      <w:proofErr w:type="spellEnd"/>
      <w:r w:rsidR="00EA2BBD" w:rsidRPr="000C2552">
        <w:t xml:space="preserve"> </w:t>
      </w:r>
      <w:proofErr w:type="spellStart"/>
      <w:r w:rsidR="00EA2BBD" w:rsidRPr="000C2552">
        <w:t>Điều</w:t>
      </w:r>
      <w:proofErr w:type="spellEnd"/>
      <w:r w:rsidR="00EA2BBD"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="00EA2BBD" w:rsidRPr="000C2552">
        <w:t>sử</w:t>
      </w:r>
      <w:proofErr w:type="spellEnd"/>
      <w:r w:rsidR="00EA2BBD" w:rsidRPr="000C2552">
        <w:t xml:space="preserve"> </w:t>
      </w:r>
      <w:proofErr w:type="spellStart"/>
      <w:r w:rsidRPr="000C2552">
        <w:t>dụng</w:t>
      </w:r>
      <w:proofErr w:type="spellEnd"/>
      <w:r w:rsidR="00EA2BBD" w:rsidRPr="000C2552">
        <w:t xml:space="preserve"> </w:t>
      </w:r>
      <w:proofErr w:type="spellStart"/>
      <w:r w:rsidR="00EA2BBD" w:rsidRPr="000C2552">
        <w:t>Dịch</w:t>
      </w:r>
      <w:proofErr w:type="spellEnd"/>
      <w:r w:rsidR="00EA2BBD" w:rsidRPr="000C2552">
        <w:t xml:space="preserve"> </w:t>
      </w:r>
      <w:proofErr w:type="spellStart"/>
      <w:r w:rsidR="00EA2BBD" w:rsidRPr="000C2552">
        <w:t>vụ</w:t>
      </w:r>
      <w:proofErr w:type="spellEnd"/>
      <w:r w:rsidRPr="000C2552">
        <w:t xml:space="preserve"> </w:t>
      </w:r>
      <w:proofErr w:type="spellStart"/>
      <w:r w:rsidRPr="000C2552">
        <w:t>này</w:t>
      </w:r>
      <w:proofErr w:type="spellEnd"/>
      <w:r w:rsidRPr="000C2552">
        <w:t>.</w:t>
      </w:r>
    </w:p>
    <w:p w14:paraId="7849BAD1" w14:textId="2239FEAD" w:rsidR="00286DC2" w:rsidRPr="000C2552" w:rsidRDefault="008B5C74" w:rsidP="001370B7">
      <w:pPr>
        <w:pStyle w:val="L1"/>
      </w:pPr>
      <w:proofErr w:type="spellStart"/>
      <w:r w:rsidRPr="000C2552">
        <w:lastRenderedPageBreak/>
        <w:t>Điều</w:t>
      </w:r>
      <w:proofErr w:type="spellEnd"/>
      <w:r w:rsidRPr="000C2552">
        <w:t xml:space="preserve"> </w:t>
      </w:r>
      <w:proofErr w:type="spellStart"/>
      <w:r w:rsidRPr="000C2552">
        <w:t>kiện</w:t>
      </w:r>
      <w:proofErr w:type="spellEnd"/>
      <w:r w:rsidRPr="000C2552">
        <w:t xml:space="preserve">, </w:t>
      </w:r>
      <w:proofErr w:type="spellStart"/>
      <w:r w:rsidRPr="000C2552">
        <w:t>điều</w:t>
      </w:r>
      <w:proofErr w:type="spellEnd"/>
      <w:r w:rsidRPr="000C2552">
        <w:t xml:space="preserve"> </w:t>
      </w:r>
      <w:proofErr w:type="spellStart"/>
      <w:r w:rsidRPr="000C2552">
        <w:t>khoản</w:t>
      </w:r>
      <w:proofErr w:type="spellEnd"/>
      <w:r w:rsidRPr="000C2552">
        <w:t xml:space="preserve"> </w:t>
      </w:r>
      <w:proofErr w:type="spellStart"/>
      <w:r w:rsidRPr="000C2552">
        <w:t>này</w:t>
      </w:r>
      <w:proofErr w:type="spellEnd"/>
      <w:r w:rsidRPr="000C2552">
        <w:t xml:space="preserve"> </w:t>
      </w:r>
      <w:proofErr w:type="spellStart"/>
      <w:r w:rsidRPr="000C2552">
        <w:t>có</w:t>
      </w:r>
      <w:proofErr w:type="spellEnd"/>
      <w:r w:rsidRPr="000C2552">
        <w:t xml:space="preserve"> </w:t>
      </w:r>
      <w:proofErr w:type="spellStart"/>
      <w:r w:rsidRPr="000C2552">
        <w:t>hiệu</w:t>
      </w:r>
      <w:proofErr w:type="spellEnd"/>
      <w:r w:rsidRPr="000C2552">
        <w:t xml:space="preserve"> </w:t>
      </w:r>
      <w:proofErr w:type="spellStart"/>
      <w:r w:rsidRPr="000C2552">
        <w:t>lực</w:t>
      </w:r>
      <w:proofErr w:type="spellEnd"/>
      <w:r w:rsidRPr="000C2552">
        <w:t xml:space="preserve"> </w:t>
      </w:r>
      <w:proofErr w:type="spellStart"/>
      <w:r w:rsidRPr="000C2552">
        <w:t>kể</w:t>
      </w:r>
      <w:proofErr w:type="spellEnd"/>
      <w:r w:rsidRPr="000C2552">
        <w:t xml:space="preserve"> </w:t>
      </w:r>
      <w:proofErr w:type="spellStart"/>
      <w:r w:rsidRPr="000C2552">
        <w:t>từ</w:t>
      </w:r>
      <w:proofErr w:type="spellEnd"/>
      <w:r w:rsidRPr="000C2552">
        <w:t xml:space="preserve"> </w:t>
      </w:r>
      <w:proofErr w:type="spellStart"/>
      <w:r w:rsidRPr="000C2552">
        <w:t>ngày</w:t>
      </w:r>
      <w:proofErr w:type="spellEnd"/>
      <w:r w:rsidRPr="000C2552">
        <w:t xml:space="preserve"> </w:t>
      </w:r>
      <w:proofErr w:type="spellStart"/>
      <w:r w:rsidRPr="000C2552">
        <w:t>Khách</w:t>
      </w:r>
      <w:proofErr w:type="spellEnd"/>
      <w:r w:rsidRPr="000C2552">
        <w:t xml:space="preserve"> </w:t>
      </w:r>
      <w:proofErr w:type="spellStart"/>
      <w:r w:rsidRPr="000C2552">
        <w:t>hàng</w:t>
      </w:r>
      <w:proofErr w:type="spellEnd"/>
      <w:r w:rsidRPr="000C2552">
        <w:t xml:space="preserve"> </w:t>
      </w:r>
      <w:proofErr w:type="spellStart"/>
      <w:r w:rsidRPr="000C2552">
        <w:t>thực</w:t>
      </w:r>
      <w:proofErr w:type="spellEnd"/>
      <w:r w:rsidRPr="000C2552">
        <w:t xml:space="preserve"> </w:t>
      </w:r>
      <w:proofErr w:type="spellStart"/>
      <w:r w:rsidRPr="000C2552">
        <w:t>hiện</w:t>
      </w:r>
      <w:proofErr w:type="spellEnd"/>
      <w:r w:rsidRPr="000C2552">
        <w:t xml:space="preserve"> </w:t>
      </w:r>
      <w:proofErr w:type="spellStart"/>
      <w:r w:rsidRPr="000C2552">
        <w:t>đăng</w:t>
      </w:r>
      <w:proofErr w:type="spellEnd"/>
      <w:r w:rsidRPr="000C2552">
        <w:t xml:space="preserve"> </w:t>
      </w:r>
      <w:proofErr w:type="spellStart"/>
      <w:r w:rsidRPr="000C2552">
        <w:t>ký</w:t>
      </w:r>
      <w:proofErr w:type="spellEnd"/>
      <w:r w:rsidRPr="000C2552">
        <w:t xml:space="preserve"> </w:t>
      </w:r>
      <w:proofErr w:type="spellStart"/>
      <w:r w:rsidRPr="000C2552">
        <w:t>va</w:t>
      </w:r>
      <w:proofErr w:type="spellEnd"/>
      <w:r w:rsidRPr="000C2552">
        <w:t xml:space="preserve">̀ </w:t>
      </w:r>
      <w:proofErr w:type="spellStart"/>
      <w:r w:rsidRPr="000C2552">
        <w:t>sử</w:t>
      </w:r>
      <w:proofErr w:type="spellEnd"/>
      <w:r w:rsidRPr="000C2552">
        <w:t xml:space="preserve"> </w:t>
      </w:r>
      <w:proofErr w:type="spellStart"/>
      <w:r w:rsidRPr="000C2552">
        <w:t>dụng</w:t>
      </w:r>
      <w:proofErr w:type="spellEnd"/>
      <w:r w:rsidRPr="000C2552">
        <w:t xml:space="preserve"> </w:t>
      </w:r>
      <w:proofErr w:type="spellStart"/>
      <w:r w:rsidR="00EA2BBD" w:rsidRPr="000C2552">
        <w:t>Dịch</w:t>
      </w:r>
      <w:proofErr w:type="spellEnd"/>
      <w:r w:rsidR="00EA2BBD" w:rsidRPr="000C2552">
        <w:t xml:space="preserve"> </w:t>
      </w:r>
      <w:proofErr w:type="spellStart"/>
      <w:r w:rsidRPr="000C2552">
        <w:t>vụ</w:t>
      </w:r>
      <w:proofErr w:type="spellEnd"/>
      <w:r w:rsidRPr="000C2552">
        <w:t xml:space="preserve"> </w:t>
      </w:r>
      <w:r w:rsidR="00EA2BBD" w:rsidRPr="000C2552">
        <w:t>FPT-CA</w:t>
      </w:r>
      <w:r w:rsidRPr="000C2552">
        <w:t>.</w:t>
      </w:r>
    </w:p>
    <w:sectPr w:rsidR="00286DC2" w:rsidRPr="000C2552" w:rsidSect="00872CE4">
      <w:headerReference w:type="default" r:id="rId9"/>
      <w:footerReference w:type="default" r:id="rId10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B949" w14:textId="77777777" w:rsidR="00EB36A0" w:rsidRDefault="00EB36A0" w:rsidP="00C05B5E">
      <w:pPr>
        <w:spacing w:line="240" w:lineRule="auto"/>
      </w:pPr>
      <w:r>
        <w:separator/>
      </w:r>
    </w:p>
  </w:endnote>
  <w:endnote w:type="continuationSeparator" w:id="0">
    <w:p w14:paraId="0293C0BE" w14:textId="77777777" w:rsidR="00EB36A0" w:rsidRDefault="00EB36A0" w:rsidP="00C05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6A06" w14:textId="46DD8864" w:rsidR="00C05B5E" w:rsidRDefault="00872CE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59A93C" wp14:editId="548FFE51">
          <wp:simplePos x="0" y="0"/>
          <wp:positionH relativeFrom="page">
            <wp:align>left</wp:align>
          </wp:positionH>
          <wp:positionV relativeFrom="paragraph">
            <wp:posOffset>5936</wp:posOffset>
          </wp:positionV>
          <wp:extent cx="7668883" cy="3449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83" cy="34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6728" w14:textId="77777777" w:rsidR="00EB36A0" w:rsidRDefault="00EB36A0" w:rsidP="00C05B5E">
      <w:pPr>
        <w:spacing w:line="240" w:lineRule="auto"/>
      </w:pPr>
      <w:r>
        <w:separator/>
      </w:r>
    </w:p>
  </w:footnote>
  <w:footnote w:type="continuationSeparator" w:id="0">
    <w:p w14:paraId="7D24EF1F" w14:textId="77777777" w:rsidR="00EB36A0" w:rsidRDefault="00EB36A0" w:rsidP="00C05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5" w:type="dxa"/>
      <w:tblLayout w:type="fixed"/>
      <w:tblLook w:val="04A0" w:firstRow="1" w:lastRow="0" w:firstColumn="1" w:lastColumn="0" w:noHBand="0" w:noVBand="1"/>
    </w:tblPr>
    <w:tblGrid>
      <w:gridCol w:w="1620"/>
      <w:gridCol w:w="8525"/>
    </w:tblGrid>
    <w:tr w:rsidR="00505353" w14:paraId="5DF29568" w14:textId="77777777" w:rsidTr="00872CE4">
      <w:tc>
        <w:tcPr>
          <w:tcW w:w="1620" w:type="dxa"/>
          <w:shd w:val="clear" w:color="auto" w:fill="auto"/>
        </w:tcPr>
        <w:p w14:paraId="3BE6A06C" w14:textId="255C6273" w:rsidR="00505353" w:rsidRDefault="00505353" w:rsidP="00505353">
          <w:pPr>
            <w:pStyle w:val="Header"/>
            <w:ind w:left="0"/>
            <w:jc w:val="center"/>
          </w:pPr>
        </w:p>
      </w:tc>
      <w:tc>
        <w:tcPr>
          <w:tcW w:w="8525" w:type="dxa"/>
          <w:shd w:val="clear" w:color="auto" w:fill="auto"/>
          <w:vAlign w:val="center"/>
        </w:tcPr>
        <w:p w14:paraId="71678116" w14:textId="77777777" w:rsidR="00505353" w:rsidRDefault="00505353" w:rsidP="00872CE4">
          <w:pPr>
            <w:spacing w:line="240" w:lineRule="auto"/>
            <w:ind w:left="-660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ĐƠN ĐỀ NGHỊ, ĐIỀU KHOẢN VÀ ĐIỀU KIỆN</w:t>
          </w:r>
        </w:p>
        <w:p w14:paraId="2AD0278C" w14:textId="06F2D0D9" w:rsidR="00505353" w:rsidRPr="004A5B6C" w:rsidRDefault="00DA4714" w:rsidP="00872CE4">
          <w:pPr>
            <w:spacing w:line="240" w:lineRule="auto"/>
            <w:ind w:left="-660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ĐĂNG KÝ</w:t>
          </w:r>
          <w:r w:rsidRPr="004A5B6C">
            <w:rPr>
              <w:rFonts w:ascii="Times New Roman" w:hAnsi="Times New Roman"/>
              <w:b/>
              <w:sz w:val="32"/>
            </w:rPr>
            <w:t xml:space="preserve"> </w:t>
          </w:r>
          <w:r w:rsidR="00505353">
            <w:rPr>
              <w:rFonts w:ascii="Times New Roman" w:hAnsi="Times New Roman"/>
              <w:b/>
              <w:sz w:val="32"/>
            </w:rPr>
            <w:t xml:space="preserve">VÀ SỬ DỤNG </w:t>
          </w:r>
          <w:r w:rsidR="00505353" w:rsidRPr="004A5B6C">
            <w:rPr>
              <w:rFonts w:ascii="Times New Roman" w:hAnsi="Times New Roman"/>
              <w:b/>
              <w:sz w:val="32"/>
            </w:rPr>
            <w:t>CHỨNG THƯ SỐ FPT-CA</w:t>
          </w:r>
        </w:p>
        <w:p w14:paraId="0E89F7C2" w14:textId="77777777" w:rsidR="00505353" w:rsidRPr="006E0300" w:rsidRDefault="00505353" w:rsidP="00505353">
          <w:pPr>
            <w:spacing w:line="240" w:lineRule="auto"/>
            <w:ind w:left="0"/>
          </w:pPr>
        </w:p>
      </w:tc>
    </w:tr>
  </w:tbl>
  <w:p w14:paraId="321D079D" w14:textId="05E935A2" w:rsidR="00505353" w:rsidRPr="00505353" w:rsidRDefault="00505353" w:rsidP="00872CE4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B94"/>
    <w:multiLevelType w:val="hybridMultilevel"/>
    <w:tmpl w:val="68FC13E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70D"/>
    <w:multiLevelType w:val="hybridMultilevel"/>
    <w:tmpl w:val="DB9CA66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9AC"/>
    <w:multiLevelType w:val="hybridMultilevel"/>
    <w:tmpl w:val="816225F6"/>
    <w:lvl w:ilvl="0" w:tplc="EB6C275C">
      <w:numFmt w:val="bullet"/>
      <w:lvlText w:val="-"/>
      <w:lvlJc w:val="left"/>
      <w:pPr>
        <w:ind w:left="93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00507F1"/>
    <w:multiLevelType w:val="hybridMultilevel"/>
    <w:tmpl w:val="4556489E"/>
    <w:lvl w:ilvl="0" w:tplc="CF603C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22CF"/>
    <w:multiLevelType w:val="hybridMultilevel"/>
    <w:tmpl w:val="27786E70"/>
    <w:lvl w:ilvl="0" w:tplc="A81C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E1B"/>
    <w:multiLevelType w:val="hybridMultilevel"/>
    <w:tmpl w:val="E3000FA6"/>
    <w:lvl w:ilvl="0" w:tplc="33F6BE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F7CB7"/>
    <w:multiLevelType w:val="hybridMultilevel"/>
    <w:tmpl w:val="ABA09080"/>
    <w:lvl w:ilvl="0" w:tplc="B3A2F230">
      <w:start w:val="1"/>
      <w:numFmt w:val="upperRoman"/>
      <w:lvlText w:val="%1."/>
      <w:lvlJc w:val="left"/>
      <w:pPr>
        <w:ind w:left="1296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63A20CED"/>
    <w:multiLevelType w:val="hybridMultilevel"/>
    <w:tmpl w:val="0C4E7726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6721A"/>
    <w:multiLevelType w:val="multilevel"/>
    <w:tmpl w:val="DF2674BA"/>
    <w:lvl w:ilvl="0">
      <w:start w:val="1"/>
      <w:numFmt w:val="decimal"/>
      <w:pStyle w:val="Heading1"/>
      <w:suff w:val="space"/>
      <w:lvlText w:val="Điều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2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8863586">
    <w:abstractNumId w:val="3"/>
  </w:num>
  <w:num w:numId="2" w16cid:durableId="906696049">
    <w:abstractNumId w:val="4"/>
  </w:num>
  <w:num w:numId="3" w16cid:durableId="1919708551">
    <w:abstractNumId w:val="6"/>
  </w:num>
  <w:num w:numId="4" w16cid:durableId="813912201">
    <w:abstractNumId w:val="8"/>
  </w:num>
  <w:num w:numId="5" w16cid:durableId="957494653">
    <w:abstractNumId w:val="5"/>
  </w:num>
  <w:num w:numId="6" w16cid:durableId="970865509">
    <w:abstractNumId w:val="2"/>
  </w:num>
  <w:num w:numId="7" w16cid:durableId="961880129">
    <w:abstractNumId w:val="1"/>
  </w:num>
  <w:num w:numId="8" w16cid:durableId="86076873">
    <w:abstractNumId w:val="0"/>
  </w:num>
  <w:num w:numId="9" w16cid:durableId="1851791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5E"/>
    <w:rsid w:val="000004C4"/>
    <w:rsid w:val="0003154D"/>
    <w:rsid w:val="00047255"/>
    <w:rsid w:val="000620F0"/>
    <w:rsid w:val="00081488"/>
    <w:rsid w:val="000A2FDB"/>
    <w:rsid w:val="000B6DA0"/>
    <w:rsid w:val="000C0E85"/>
    <w:rsid w:val="000C2552"/>
    <w:rsid w:val="000D6383"/>
    <w:rsid w:val="000D7F99"/>
    <w:rsid w:val="000E6546"/>
    <w:rsid w:val="0013291A"/>
    <w:rsid w:val="001370B7"/>
    <w:rsid w:val="00140A16"/>
    <w:rsid w:val="001414E8"/>
    <w:rsid w:val="00155DEE"/>
    <w:rsid w:val="001570EC"/>
    <w:rsid w:val="0015716B"/>
    <w:rsid w:val="001702D4"/>
    <w:rsid w:val="00171AC7"/>
    <w:rsid w:val="0017767F"/>
    <w:rsid w:val="00184104"/>
    <w:rsid w:val="00197792"/>
    <w:rsid w:val="001A67B3"/>
    <w:rsid w:val="001B6CF4"/>
    <w:rsid w:val="001D35A6"/>
    <w:rsid w:val="001E3AA3"/>
    <w:rsid w:val="001F3AF6"/>
    <w:rsid w:val="00212804"/>
    <w:rsid w:val="00214864"/>
    <w:rsid w:val="00221EBF"/>
    <w:rsid w:val="0022592F"/>
    <w:rsid w:val="00240951"/>
    <w:rsid w:val="00240A36"/>
    <w:rsid w:val="00247405"/>
    <w:rsid w:val="00250893"/>
    <w:rsid w:val="00286DC2"/>
    <w:rsid w:val="002A6EF7"/>
    <w:rsid w:val="002D13F6"/>
    <w:rsid w:val="002D7CFB"/>
    <w:rsid w:val="0030221C"/>
    <w:rsid w:val="003068AB"/>
    <w:rsid w:val="00331751"/>
    <w:rsid w:val="00340BBF"/>
    <w:rsid w:val="00356A66"/>
    <w:rsid w:val="00371791"/>
    <w:rsid w:val="0037263A"/>
    <w:rsid w:val="00383CC8"/>
    <w:rsid w:val="003A4ADF"/>
    <w:rsid w:val="003B4048"/>
    <w:rsid w:val="003E1E44"/>
    <w:rsid w:val="003F62F9"/>
    <w:rsid w:val="004038E9"/>
    <w:rsid w:val="00423842"/>
    <w:rsid w:val="0042742F"/>
    <w:rsid w:val="0045281F"/>
    <w:rsid w:val="00454D56"/>
    <w:rsid w:val="004750B6"/>
    <w:rsid w:val="004A2F90"/>
    <w:rsid w:val="004A790C"/>
    <w:rsid w:val="004B22C2"/>
    <w:rsid w:val="004B32BF"/>
    <w:rsid w:val="00505353"/>
    <w:rsid w:val="00505CB9"/>
    <w:rsid w:val="00506344"/>
    <w:rsid w:val="005079D1"/>
    <w:rsid w:val="0051597D"/>
    <w:rsid w:val="00533407"/>
    <w:rsid w:val="00533D08"/>
    <w:rsid w:val="00562633"/>
    <w:rsid w:val="00567227"/>
    <w:rsid w:val="005772EB"/>
    <w:rsid w:val="00585C55"/>
    <w:rsid w:val="0059216E"/>
    <w:rsid w:val="005A3957"/>
    <w:rsid w:val="005B3015"/>
    <w:rsid w:val="005B4091"/>
    <w:rsid w:val="005B668E"/>
    <w:rsid w:val="005D683F"/>
    <w:rsid w:val="005E2779"/>
    <w:rsid w:val="00602456"/>
    <w:rsid w:val="006053E3"/>
    <w:rsid w:val="00607EFC"/>
    <w:rsid w:val="00613B36"/>
    <w:rsid w:val="006173EA"/>
    <w:rsid w:val="00635A6A"/>
    <w:rsid w:val="00636721"/>
    <w:rsid w:val="00637381"/>
    <w:rsid w:val="00654048"/>
    <w:rsid w:val="00666BB2"/>
    <w:rsid w:val="00671750"/>
    <w:rsid w:val="00674DA3"/>
    <w:rsid w:val="00680E23"/>
    <w:rsid w:val="006C3596"/>
    <w:rsid w:val="006C7DD4"/>
    <w:rsid w:val="006D40E4"/>
    <w:rsid w:val="006D4E41"/>
    <w:rsid w:val="006E3067"/>
    <w:rsid w:val="006F50FF"/>
    <w:rsid w:val="00713FF4"/>
    <w:rsid w:val="00726A6B"/>
    <w:rsid w:val="007361C0"/>
    <w:rsid w:val="007530B6"/>
    <w:rsid w:val="00753C6F"/>
    <w:rsid w:val="007600A6"/>
    <w:rsid w:val="00785C55"/>
    <w:rsid w:val="00792B17"/>
    <w:rsid w:val="007B794D"/>
    <w:rsid w:val="007C0601"/>
    <w:rsid w:val="007C60FB"/>
    <w:rsid w:val="008066C8"/>
    <w:rsid w:val="00830F0D"/>
    <w:rsid w:val="008659A5"/>
    <w:rsid w:val="00872CE4"/>
    <w:rsid w:val="00884C39"/>
    <w:rsid w:val="00896921"/>
    <w:rsid w:val="008A0D02"/>
    <w:rsid w:val="008B0534"/>
    <w:rsid w:val="008B5C74"/>
    <w:rsid w:val="008B617C"/>
    <w:rsid w:val="008B7013"/>
    <w:rsid w:val="008C4EAB"/>
    <w:rsid w:val="008E122A"/>
    <w:rsid w:val="008E7E07"/>
    <w:rsid w:val="0090132B"/>
    <w:rsid w:val="0091185A"/>
    <w:rsid w:val="009119D4"/>
    <w:rsid w:val="00911F7C"/>
    <w:rsid w:val="009157D2"/>
    <w:rsid w:val="00921025"/>
    <w:rsid w:val="009315A3"/>
    <w:rsid w:val="009438DC"/>
    <w:rsid w:val="00945230"/>
    <w:rsid w:val="0095462A"/>
    <w:rsid w:val="00970EFA"/>
    <w:rsid w:val="009768F2"/>
    <w:rsid w:val="00995D0B"/>
    <w:rsid w:val="009D6671"/>
    <w:rsid w:val="009F77B2"/>
    <w:rsid w:val="00A00F92"/>
    <w:rsid w:val="00A0259E"/>
    <w:rsid w:val="00A122B5"/>
    <w:rsid w:val="00A22ED8"/>
    <w:rsid w:val="00A34929"/>
    <w:rsid w:val="00A429E2"/>
    <w:rsid w:val="00A749D4"/>
    <w:rsid w:val="00A91C3E"/>
    <w:rsid w:val="00AB1E37"/>
    <w:rsid w:val="00AB3D70"/>
    <w:rsid w:val="00AD4701"/>
    <w:rsid w:val="00AD7057"/>
    <w:rsid w:val="00AF4AEF"/>
    <w:rsid w:val="00B30F4C"/>
    <w:rsid w:val="00B46BBF"/>
    <w:rsid w:val="00B64C8D"/>
    <w:rsid w:val="00B9403C"/>
    <w:rsid w:val="00B97A6D"/>
    <w:rsid w:val="00BA1E66"/>
    <w:rsid w:val="00BA5C5F"/>
    <w:rsid w:val="00BA5C78"/>
    <w:rsid w:val="00BC273A"/>
    <w:rsid w:val="00BC6D4D"/>
    <w:rsid w:val="00BD1015"/>
    <w:rsid w:val="00BE1E51"/>
    <w:rsid w:val="00BE210F"/>
    <w:rsid w:val="00C0401A"/>
    <w:rsid w:val="00C05B5E"/>
    <w:rsid w:val="00C05D89"/>
    <w:rsid w:val="00C140F9"/>
    <w:rsid w:val="00C2164B"/>
    <w:rsid w:val="00C25747"/>
    <w:rsid w:val="00C27C21"/>
    <w:rsid w:val="00C36F5C"/>
    <w:rsid w:val="00C54852"/>
    <w:rsid w:val="00C612EE"/>
    <w:rsid w:val="00C62733"/>
    <w:rsid w:val="00C7109A"/>
    <w:rsid w:val="00C73363"/>
    <w:rsid w:val="00CA36B7"/>
    <w:rsid w:val="00CA73D9"/>
    <w:rsid w:val="00CB59E6"/>
    <w:rsid w:val="00CB70D4"/>
    <w:rsid w:val="00CC6936"/>
    <w:rsid w:val="00CE5E0F"/>
    <w:rsid w:val="00CF7A3C"/>
    <w:rsid w:val="00D0529B"/>
    <w:rsid w:val="00D27544"/>
    <w:rsid w:val="00D412AD"/>
    <w:rsid w:val="00D51D46"/>
    <w:rsid w:val="00D528C9"/>
    <w:rsid w:val="00D5655C"/>
    <w:rsid w:val="00D602F5"/>
    <w:rsid w:val="00D67079"/>
    <w:rsid w:val="00D71383"/>
    <w:rsid w:val="00D74444"/>
    <w:rsid w:val="00DA4714"/>
    <w:rsid w:val="00DF17B5"/>
    <w:rsid w:val="00DF6409"/>
    <w:rsid w:val="00DF645C"/>
    <w:rsid w:val="00DF6CD8"/>
    <w:rsid w:val="00E5268E"/>
    <w:rsid w:val="00E627D4"/>
    <w:rsid w:val="00E776A6"/>
    <w:rsid w:val="00E818C1"/>
    <w:rsid w:val="00E90963"/>
    <w:rsid w:val="00EA2BBD"/>
    <w:rsid w:val="00EA45F0"/>
    <w:rsid w:val="00EA6F18"/>
    <w:rsid w:val="00EB36A0"/>
    <w:rsid w:val="00EB7329"/>
    <w:rsid w:val="00EC44FC"/>
    <w:rsid w:val="00EE472B"/>
    <w:rsid w:val="00EE54FE"/>
    <w:rsid w:val="00EF16A0"/>
    <w:rsid w:val="00F11EC1"/>
    <w:rsid w:val="00F225D8"/>
    <w:rsid w:val="00F33A01"/>
    <w:rsid w:val="00F4444E"/>
    <w:rsid w:val="00F500D3"/>
    <w:rsid w:val="00F63102"/>
    <w:rsid w:val="00F730D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FDBE2"/>
  <w15:chartTrackingRefBased/>
  <w15:docId w15:val="{F4A37513-263C-47CC-8D2B-6A3150C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5E"/>
    <w:pPr>
      <w:spacing w:after="0" w:line="312" w:lineRule="auto"/>
      <w:ind w:left="576"/>
    </w:pPr>
    <w:rPr>
      <w:rFonts w:ascii="Arial" w:eastAsia="Calibri" w:hAnsi="Arial" w:cs="Times New Roman"/>
      <w:bCs/>
      <w:kern w:val="3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B7"/>
    <w:pPr>
      <w:numPr>
        <w:numId w:val="4"/>
      </w:numPr>
      <w:spacing w:before="240"/>
      <w:jc w:val="both"/>
      <w:outlineLvl w:val="0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B7"/>
    <w:rPr>
      <w:rFonts w:ascii="Times New Roman" w:eastAsia="Calibri" w:hAnsi="Times New Roman" w:cs="Times New Roman"/>
      <w:b/>
      <w:kern w:val="3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5E"/>
    <w:rPr>
      <w:rFonts w:ascii="Arial" w:eastAsia="Calibri" w:hAnsi="Arial" w:cs="Times New Roman"/>
      <w:bCs/>
      <w:kern w:val="3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5E"/>
    <w:rPr>
      <w:rFonts w:ascii="Arial" w:eastAsia="Calibri" w:hAnsi="Arial" w:cs="Times New Roman"/>
      <w:bCs/>
      <w:kern w:val="32"/>
      <w:sz w:val="20"/>
      <w:szCs w:val="20"/>
    </w:rPr>
  </w:style>
  <w:style w:type="paragraph" w:styleId="ListParagraph">
    <w:name w:val="List Paragraph"/>
    <w:basedOn w:val="Normal"/>
    <w:uiPriority w:val="34"/>
    <w:qFormat/>
    <w:rsid w:val="00613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83"/>
    <w:rPr>
      <w:rFonts w:ascii="Arial" w:eastAsia="Calibri" w:hAnsi="Arial" w:cs="Times New Roman"/>
      <w:bCs/>
      <w:kern w:val="3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8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83"/>
    <w:rPr>
      <w:rFonts w:ascii="Arial" w:eastAsia="Calibri" w:hAnsi="Arial" w:cs="Times New Roman"/>
      <w:b/>
      <w:bCs/>
      <w:kern w:val="3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83"/>
    <w:rPr>
      <w:rFonts w:ascii="Segoe UI" w:eastAsia="Calibri" w:hAnsi="Segoe UI" w:cs="Segoe UI"/>
      <w:bCs/>
      <w:kern w:val="32"/>
      <w:sz w:val="18"/>
      <w:szCs w:val="18"/>
    </w:rPr>
  </w:style>
  <w:style w:type="paragraph" w:styleId="Revision">
    <w:name w:val="Revision"/>
    <w:hidden/>
    <w:uiPriority w:val="99"/>
    <w:semiHidden/>
    <w:rsid w:val="00D5655C"/>
    <w:pPr>
      <w:spacing w:after="0" w:line="240" w:lineRule="auto"/>
    </w:pPr>
    <w:rPr>
      <w:rFonts w:ascii="Arial" w:eastAsia="Calibri" w:hAnsi="Arial" w:cs="Times New Roman"/>
      <w:bCs/>
      <w:kern w:val="32"/>
      <w:sz w:val="20"/>
      <w:szCs w:val="20"/>
    </w:rPr>
  </w:style>
  <w:style w:type="paragraph" w:customStyle="1" w:styleId="L1">
    <w:name w:val="L1"/>
    <w:basedOn w:val="Normal"/>
    <w:link w:val="L1Char"/>
    <w:qFormat/>
    <w:rsid w:val="00D602F5"/>
    <w:pPr>
      <w:numPr>
        <w:ilvl w:val="1"/>
        <w:numId w:val="4"/>
      </w:numPr>
      <w:ind w:left="540" w:hanging="540"/>
      <w:jc w:val="both"/>
    </w:pPr>
    <w:rPr>
      <w:rFonts w:ascii="Times New Roman" w:hAnsi="Times New Roman"/>
    </w:rPr>
  </w:style>
  <w:style w:type="paragraph" w:customStyle="1" w:styleId="L2">
    <w:name w:val="L2"/>
    <w:basedOn w:val="L1"/>
    <w:link w:val="L2Char"/>
    <w:autoRedefine/>
    <w:qFormat/>
    <w:rsid w:val="00D602F5"/>
    <w:pPr>
      <w:numPr>
        <w:ilvl w:val="2"/>
      </w:numPr>
    </w:pPr>
  </w:style>
  <w:style w:type="character" w:customStyle="1" w:styleId="L1Char">
    <w:name w:val="L1 Char"/>
    <w:basedOn w:val="DefaultParagraphFont"/>
    <w:link w:val="L1"/>
    <w:rsid w:val="00D602F5"/>
    <w:rPr>
      <w:rFonts w:ascii="Times New Roman" w:eastAsia="Calibri" w:hAnsi="Times New Roman" w:cs="Times New Roman"/>
      <w:bCs/>
      <w:kern w:val="32"/>
      <w:sz w:val="20"/>
      <w:szCs w:val="20"/>
    </w:rPr>
  </w:style>
  <w:style w:type="character" w:customStyle="1" w:styleId="L2Char">
    <w:name w:val="L2 Char"/>
    <w:basedOn w:val="L1Char"/>
    <w:link w:val="L2"/>
    <w:rsid w:val="00D602F5"/>
    <w:rPr>
      <w:rFonts w:ascii="Times New Roman" w:eastAsia="Calibri" w:hAnsi="Times New Roman" w:cs="Times New Roman"/>
      <w:bCs/>
      <w:kern w:val="3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f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FD2E-F0C5-4318-8D02-F80EDE38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Luong Thi Kim (VN)</dc:creator>
  <cp:keywords/>
  <dc:description/>
  <cp:lastModifiedBy>LinhPNH2 (FIS LD)</cp:lastModifiedBy>
  <cp:revision>20</cp:revision>
  <dcterms:created xsi:type="dcterms:W3CDTF">2022-07-31T19:41:00Z</dcterms:created>
  <dcterms:modified xsi:type="dcterms:W3CDTF">2023-10-21T08:33:00Z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2022-06-30T02:44:08Z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26d658b1-3b89-4de7-8aad-36881a2e2d57</vt:lpwstr>
  </property>
  <property fmtid="{D5CDD505-2E9C-101B-9397-08002B2CF9AE}" pid="8" name="MSIP_Label_13ed54b0-3371-4c9f-b9e0-3039d14ae50d_ContentBits">
    <vt:lpwstr>2</vt:lpwstr>
  </property>
</Properties>
</file>